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30908" w14:textId="77777777" w:rsidR="00115BED" w:rsidRPr="00D94FB3" w:rsidRDefault="00115BED">
      <w:pPr>
        <w:rPr>
          <w:rFonts w:asciiTheme="minorHAnsi" w:hAnsiTheme="minorHAnsi" w:cstheme="minorHAnsi"/>
          <w:sz w:val="22"/>
          <w:szCs w:val="22"/>
        </w:rPr>
      </w:pPr>
      <w:r w:rsidRPr="00D94FB3">
        <w:rPr>
          <w:rFonts w:asciiTheme="minorHAnsi" w:hAnsiTheme="minorHAnsi" w:cstheme="minorHAnsi"/>
          <w:b/>
          <w:sz w:val="22"/>
          <w:szCs w:val="22"/>
        </w:rPr>
        <w:t xml:space="preserve">COURSE TITLE: </w:t>
      </w:r>
      <w:r w:rsidR="00521AC2" w:rsidRPr="00D94FB3">
        <w:rPr>
          <w:rFonts w:asciiTheme="minorHAnsi" w:hAnsiTheme="minorHAnsi" w:cstheme="minorHAnsi"/>
          <w:sz w:val="22"/>
          <w:szCs w:val="22"/>
        </w:rPr>
        <w:t>Business Information Management</w:t>
      </w:r>
      <w:r w:rsidR="00521AC2" w:rsidRPr="00D94FB3">
        <w:rPr>
          <w:rFonts w:asciiTheme="minorHAnsi" w:hAnsiTheme="minorHAnsi" w:cstheme="minorHAnsi"/>
          <w:sz w:val="22"/>
          <w:szCs w:val="22"/>
        </w:rPr>
        <w:tab/>
      </w:r>
    </w:p>
    <w:p w14:paraId="3A0BA01D" w14:textId="755BFB50" w:rsidR="00115BED" w:rsidRPr="00D94FB3" w:rsidRDefault="00115BED">
      <w:pPr>
        <w:rPr>
          <w:rFonts w:asciiTheme="minorHAnsi" w:hAnsiTheme="minorHAnsi" w:cstheme="minorHAnsi"/>
          <w:sz w:val="22"/>
          <w:szCs w:val="22"/>
        </w:rPr>
      </w:pPr>
      <w:r w:rsidRPr="00D94FB3">
        <w:rPr>
          <w:rFonts w:asciiTheme="minorHAnsi" w:hAnsiTheme="minorHAnsi" w:cstheme="minorHAnsi"/>
          <w:b/>
          <w:sz w:val="22"/>
          <w:szCs w:val="22"/>
        </w:rPr>
        <w:t xml:space="preserve">YEAR: </w:t>
      </w:r>
      <w:r w:rsidRPr="00D94FB3">
        <w:rPr>
          <w:rFonts w:asciiTheme="minorHAnsi" w:hAnsiTheme="minorHAnsi" w:cstheme="minorHAnsi"/>
          <w:sz w:val="22"/>
          <w:szCs w:val="22"/>
        </w:rPr>
        <w:t xml:space="preserve">Fall-Spring </w:t>
      </w:r>
      <w:r w:rsidR="005D6D66">
        <w:rPr>
          <w:rFonts w:asciiTheme="minorHAnsi" w:hAnsiTheme="minorHAnsi" w:cstheme="minorHAnsi"/>
          <w:sz w:val="22"/>
          <w:szCs w:val="22"/>
        </w:rPr>
        <w:t>20</w:t>
      </w:r>
      <w:r w:rsidR="00251CC0">
        <w:rPr>
          <w:rFonts w:asciiTheme="minorHAnsi" w:hAnsiTheme="minorHAnsi" w:cstheme="minorHAnsi"/>
          <w:sz w:val="22"/>
          <w:szCs w:val="22"/>
        </w:rPr>
        <w:t>2</w:t>
      </w:r>
      <w:r w:rsidR="002807F5">
        <w:rPr>
          <w:rFonts w:asciiTheme="minorHAnsi" w:hAnsiTheme="minorHAnsi" w:cstheme="minorHAnsi"/>
          <w:sz w:val="22"/>
          <w:szCs w:val="22"/>
        </w:rPr>
        <w:t>2 - 2023</w:t>
      </w:r>
    </w:p>
    <w:p w14:paraId="614EE190" w14:textId="340415BF" w:rsidR="00115BED" w:rsidRPr="00D94FB3" w:rsidRDefault="00115BED">
      <w:pPr>
        <w:rPr>
          <w:rFonts w:asciiTheme="minorHAnsi" w:hAnsiTheme="minorHAnsi" w:cstheme="minorHAnsi"/>
          <w:sz w:val="22"/>
          <w:szCs w:val="22"/>
        </w:rPr>
      </w:pPr>
      <w:r w:rsidRPr="00D94FB3">
        <w:rPr>
          <w:rFonts w:asciiTheme="minorHAnsi" w:hAnsiTheme="minorHAnsi" w:cstheme="minorHAnsi"/>
          <w:b/>
          <w:sz w:val="22"/>
          <w:szCs w:val="22"/>
        </w:rPr>
        <w:t>INSTRUCTOR:</w:t>
      </w:r>
      <w:r w:rsidRPr="00D94FB3">
        <w:rPr>
          <w:rFonts w:asciiTheme="minorHAnsi" w:hAnsiTheme="minorHAnsi" w:cstheme="minorHAnsi"/>
          <w:sz w:val="22"/>
          <w:szCs w:val="22"/>
        </w:rPr>
        <w:t xml:space="preserve"> </w:t>
      </w:r>
      <w:r w:rsidR="00E40995" w:rsidRPr="00D94FB3">
        <w:rPr>
          <w:rFonts w:asciiTheme="minorHAnsi" w:hAnsiTheme="minorHAnsi" w:cstheme="minorHAnsi"/>
          <w:sz w:val="22"/>
          <w:szCs w:val="22"/>
        </w:rPr>
        <w:t>Mr</w:t>
      </w:r>
      <w:r w:rsidR="00171D4F">
        <w:rPr>
          <w:rFonts w:asciiTheme="minorHAnsi" w:hAnsiTheme="minorHAnsi" w:cstheme="minorHAnsi"/>
          <w:sz w:val="22"/>
          <w:szCs w:val="22"/>
        </w:rPr>
        <w:t>. Anthony L. Williams</w:t>
      </w:r>
    </w:p>
    <w:p w14:paraId="41120F27" w14:textId="77777777" w:rsidR="00115BED" w:rsidRPr="00D94FB3" w:rsidRDefault="00115BED">
      <w:pPr>
        <w:rPr>
          <w:rFonts w:asciiTheme="minorHAnsi" w:hAnsiTheme="minorHAnsi" w:cstheme="minorHAnsi"/>
          <w:sz w:val="22"/>
          <w:szCs w:val="22"/>
        </w:rPr>
      </w:pPr>
    </w:p>
    <w:p w14:paraId="6C2F7165" w14:textId="77777777" w:rsidR="00115BED" w:rsidRPr="00D94FB3" w:rsidRDefault="00115BED">
      <w:pPr>
        <w:rPr>
          <w:rFonts w:asciiTheme="minorHAnsi" w:hAnsiTheme="minorHAnsi" w:cstheme="minorHAnsi"/>
          <w:b/>
          <w:sz w:val="22"/>
          <w:szCs w:val="22"/>
        </w:rPr>
      </w:pPr>
      <w:r w:rsidRPr="00D94FB3">
        <w:rPr>
          <w:rFonts w:asciiTheme="minorHAnsi" w:hAnsiTheme="minorHAnsi" w:cstheme="minorHAnsi"/>
          <w:b/>
          <w:sz w:val="22"/>
          <w:szCs w:val="22"/>
        </w:rPr>
        <w:t>CONTACT INFORMATION:</w:t>
      </w:r>
    </w:p>
    <w:p w14:paraId="04374783" w14:textId="45DA11E7" w:rsidR="00115BED" w:rsidRPr="00D94FB3" w:rsidRDefault="00A150CB">
      <w:pPr>
        <w:rPr>
          <w:rFonts w:asciiTheme="minorHAnsi" w:hAnsiTheme="minorHAnsi" w:cstheme="minorHAnsi"/>
          <w:sz w:val="22"/>
          <w:szCs w:val="22"/>
        </w:rPr>
      </w:pPr>
      <w:r w:rsidRPr="00D94FB3">
        <w:rPr>
          <w:rFonts w:asciiTheme="minorHAnsi" w:hAnsiTheme="minorHAnsi" w:cstheme="minorHAnsi"/>
          <w:sz w:val="22"/>
          <w:szCs w:val="22"/>
        </w:rPr>
        <w:t>Phone: 281-920-</w:t>
      </w:r>
      <w:r w:rsidR="000B1566" w:rsidRPr="00D94FB3">
        <w:rPr>
          <w:rFonts w:asciiTheme="minorHAnsi" w:hAnsiTheme="minorHAnsi" w:cstheme="minorHAnsi"/>
          <w:sz w:val="22"/>
          <w:szCs w:val="22"/>
        </w:rPr>
        <w:t>8000 ext</w:t>
      </w:r>
      <w:r w:rsidR="003860AF">
        <w:rPr>
          <w:rFonts w:asciiTheme="minorHAnsi" w:hAnsiTheme="minorHAnsi" w:cstheme="minorHAnsi"/>
          <w:sz w:val="22"/>
          <w:szCs w:val="22"/>
        </w:rPr>
        <w:t>.</w:t>
      </w:r>
      <w:r w:rsidR="000B1566" w:rsidRPr="00D94FB3">
        <w:rPr>
          <w:rFonts w:asciiTheme="minorHAnsi" w:hAnsiTheme="minorHAnsi" w:cstheme="minorHAnsi"/>
          <w:sz w:val="22"/>
          <w:szCs w:val="22"/>
        </w:rPr>
        <w:t xml:space="preserve"> </w:t>
      </w:r>
      <w:r w:rsidR="003860AF">
        <w:rPr>
          <w:rFonts w:asciiTheme="minorHAnsi" w:hAnsiTheme="minorHAnsi" w:cstheme="minorHAnsi"/>
          <w:sz w:val="22"/>
          <w:szCs w:val="22"/>
        </w:rPr>
        <w:t>0362</w:t>
      </w:r>
      <w:r w:rsidR="00171D4F">
        <w:rPr>
          <w:rFonts w:asciiTheme="minorHAnsi" w:hAnsiTheme="minorHAnsi" w:cstheme="minorHAnsi"/>
          <w:sz w:val="22"/>
          <w:szCs w:val="22"/>
        </w:rPr>
        <w:t>13</w:t>
      </w:r>
    </w:p>
    <w:p w14:paraId="643CD94B" w14:textId="0F1AFCFD" w:rsidR="00115BED" w:rsidRPr="00D94FB3" w:rsidRDefault="00A150CB">
      <w:pPr>
        <w:rPr>
          <w:rFonts w:asciiTheme="minorHAnsi" w:hAnsiTheme="minorHAnsi" w:cstheme="minorHAnsi"/>
          <w:sz w:val="22"/>
          <w:szCs w:val="22"/>
        </w:rPr>
      </w:pPr>
      <w:r w:rsidRPr="00D94FB3">
        <w:rPr>
          <w:rFonts w:asciiTheme="minorHAnsi" w:hAnsiTheme="minorHAnsi" w:cstheme="minorHAnsi"/>
          <w:sz w:val="22"/>
          <w:szCs w:val="22"/>
        </w:rPr>
        <w:t xml:space="preserve">Room: </w:t>
      </w:r>
      <w:r w:rsidR="00171D4F">
        <w:rPr>
          <w:rFonts w:asciiTheme="minorHAnsi" w:hAnsiTheme="minorHAnsi" w:cstheme="minorHAnsi"/>
          <w:sz w:val="22"/>
          <w:szCs w:val="22"/>
        </w:rPr>
        <w:t>E125</w:t>
      </w:r>
    </w:p>
    <w:p w14:paraId="030E5781" w14:textId="4A1028CC" w:rsidR="00E40995" w:rsidRPr="00D94FB3" w:rsidRDefault="00115BED" w:rsidP="00E40995">
      <w:pPr>
        <w:pStyle w:val="Heading1"/>
        <w:rPr>
          <w:rFonts w:asciiTheme="minorHAnsi" w:hAnsiTheme="minorHAnsi" w:cstheme="minorHAnsi"/>
          <w:b/>
          <w:sz w:val="22"/>
          <w:szCs w:val="22"/>
        </w:rPr>
      </w:pPr>
      <w:r w:rsidRPr="00D94FB3">
        <w:rPr>
          <w:rFonts w:asciiTheme="minorHAnsi" w:hAnsiTheme="minorHAnsi" w:cstheme="minorHAnsi"/>
          <w:b/>
          <w:sz w:val="22"/>
          <w:szCs w:val="22"/>
        </w:rPr>
        <w:t xml:space="preserve">Email address for </w:t>
      </w:r>
      <w:r w:rsidR="00E40995" w:rsidRPr="00D94FB3">
        <w:rPr>
          <w:rFonts w:asciiTheme="minorHAnsi" w:hAnsiTheme="minorHAnsi" w:cstheme="minorHAnsi"/>
          <w:b/>
          <w:sz w:val="22"/>
          <w:szCs w:val="22"/>
        </w:rPr>
        <w:t xml:space="preserve">all class related emails: </w:t>
      </w:r>
      <w:r w:rsidR="00171D4F">
        <w:rPr>
          <w:rFonts w:asciiTheme="minorHAnsi" w:hAnsiTheme="minorHAnsi" w:cstheme="minorHAnsi"/>
          <w:b/>
          <w:sz w:val="22"/>
          <w:szCs w:val="22"/>
        </w:rPr>
        <w:t>Anthony.williams</w:t>
      </w:r>
      <w:r w:rsidR="00251CC0">
        <w:rPr>
          <w:rFonts w:asciiTheme="minorHAnsi" w:hAnsiTheme="minorHAnsi" w:cstheme="minorHAnsi"/>
          <w:b/>
          <w:sz w:val="22"/>
          <w:szCs w:val="22"/>
        </w:rPr>
        <w:t>@houstonisd.org</w:t>
      </w:r>
    </w:p>
    <w:p w14:paraId="23580C4C" w14:textId="77777777" w:rsidR="00490532" w:rsidRPr="00D94FB3" w:rsidRDefault="00490532">
      <w:pPr>
        <w:rPr>
          <w:rFonts w:asciiTheme="minorHAnsi" w:hAnsiTheme="minorHAnsi" w:cstheme="minorHAnsi"/>
          <w:sz w:val="22"/>
          <w:szCs w:val="22"/>
        </w:rPr>
      </w:pPr>
    </w:p>
    <w:p w14:paraId="40D9BFD2" w14:textId="60FA7E42" w:rsidR="00521AC2" w:rsidRPr="00D94FB3" w:rsidRDefault="00521AC2" w:rsidP="00521AC2">
      <w:pPr>
        <w:rPr>
          <w:rFonts w:asciiTheme="minorHAnsi" w:hAnsiTheme="minorHAnsi" w:cstheme="minorHAnsi"/>
          <w:sz w:val="22"/>
          <w:szCs w:val="22"/>
        </w:rPr>
      </w:pPr>
      <w:r w:rsidRPr="00D94FB3">
        <w:rPr>
          <w:rFonts w:asciiTheme="minorHAnsi" w:hAnsiTheme="minorHAnsi" w:cstheme="minorHAnsi"/>
          <w:sz w:val="22"/>
          <w:szCs w:val="22"/>
        </w:rPr>
        <w:t xml:space="preserve">Students will use </w:t>
      </w:r>
      <w:r w:rsidR="00251CC0">
        <w:rPr>
          <w:rFonts w:asciiTheme="minorHAnsi" w:hAnsiTheme="minorHAnsi" w:cstheme="minorHAnsi"/>
          <w:sz w:val="22"/>
          <w:szCs w:val="22"/>
        </w:rPr>
        <w:t>HISD Connect</w:t>
      </w:r>
      <w:r w:rsidRPr="00D94FB3">
        <w:rPr>
          <w:rFonts w:asciiTheme="minorHAnsi" w:hAnsiTheme="minorHAnsi" w:cstheme="minorHAnsi"/>
          <w:sz w:val="22"/>
          <w:szCs w:val="22"/>
        </w:rPr>
        <w:t xml:space="preserve"> to check their attendance, grades, and other information regularly. Students that do not already have an account will be allowed to create one in class. </w:t>
      </w:r>
    </w:p>
    <w:p w14:paraId="32F21F17" w14:textId="2511C1AF" w:rsidR="00521AC2" w:rsidRPr="00D94FB3" w:rsidRDefault="00521AC2" w:rsidP="00521AC2">
      <w:pPr>
        <w:rPr>
          <w:rFonts w:asciiTheme="minorHAnsi" w:hAnsiTheme="minorHAnsi" w:cstheme="minorHAnsi"/>
          <w:sz w:val="22"/>
          <w:szCs w:val="22"/>
        </w:rPr>
      </w:pPr>
      <w:r w:rsidRPr="00D94FB3">
        <w:rPr>
          <w:rFonts w:asciiTheme="minorHAnsi" w:hAnsiTheme="minorHAnsi" w:cstheme="minorHAnsi"/>
          <w:sz w:val="22"/>
          <w:szCs w:val="22"/>
        </w:rPr>
        <w:t xml:space="preserve">**Parents </w:t>
      </w:r>
      <w:r w:rsidR="00251CC0">
        <w:rPr>
          <w:rFonts w:asciiTheme="minorHAnsi" w:hAnsiTheme="minorHAnsi" w:cstheme="minorHAnsi"/>
          <w:sz w:val="22"/>
          <w:szCs w:val="22"/>
        </w:rPr>
        <w:t>can</w:t>
      </w:r>
      <w:r w:rsidRPr="00D94FB3">
        <w:rPr>
          <w:rFonts w:asciiTheme="minorHAnsi" w:hAnsiTheme="minorHAnsi" w:cstheme="minorHAnsi"/>
          <w:sz w:val="22"/>
          <w:szCs w:val="22"/>
        </w:rPr>
        <w:t xml:space="preserve"> register for a log-in to </w:t>
      </w:r>
      <w:r w:rsidR="00251CC0">
        <w:rPr>
          <w:rFonts w:asciiTheme="minorHAnsi" w:hAnsiTheme="minorHAnsi" w:cstheme="minorHAnsi"/>
          <w:sz w:val="22"/>
          <w:szCs w:val="22"/>
        </w:rPr>
        <w:t xml:space="preserve">HISD Connect at: </w:t>
      </w:r>
      <w:hyperlink r:id="rId7" w:history="1">
        <w:r w:rsidR="00251CC0" w:rsidRPr="00B760E3">
          <w:rPr>
            <w:rStyle w:val="Hyperlink"/>
            <w:rFonts w:asciiTheme="minorHAnsi" w:hAnsiTheme="minorHAnsi" w:cstheme="minorHAnsi"/>
            <w:sz w:val="22"/>
            <w:szCs w:val="22"/>
          </w:rPr>
          <w:t>https://www.houstonisd.org/PSC</w:t>
        </w:r>
      </w:hyperlink>
      <w:r w:rsidR="00251CC0">
        <w:rPr>
          <w:rFonts w:asciiTheme="minorHAnsi" w:hAnsiTheme="minorHAnsi" w:cstheme="minorHAnsi"/>
          <w:sz w:val="22"/>
          <w:szCs w:val="22"/>
        </w:rPr>
        <w:t xml:space="preserve"> </w:t>
      </w:r>
      <w:r w:rsidRPr="00D94FB3">
        <w:rPr>
          <w:rFonts w:asciiTheme="minorHAnsi" w:hAnsiTheme="minorHAnsi" w:cstheme="minorHAnsi"/>
          <w:sz w:val="22"/>
          <w:szCs w:val="22"/>
        </w:rPr>
        <w:t>, where you will be able to check your student’s grades and attendance.</w:t>
      </w:r>
      <w:r w:rsidR="00A63997" w:rsidRPr="00D94FB3">
        <w:rPr>
          <w:rFonts w:asciiTheme="minorHAnsi" w:hAnsiTheme="minorHAnsi" w:cstheme="minorHAnsi"/>
          <w:sz w:val="22"/>
          <w:szCs w:val="22"/>
        </w:rPr>
        <w:t xml:space="preserve"> If you need information on how to do this, please email me. </w:t>
      </w:r>
      <w:r w:rsidRPr="00D94FB3">
        <w:rPr>
          <w:rFonts w:asciiTheme="minorHAnsi" w:hAnsiTheme="minorHAnsi" w:cstheme="minorHAnsi"/>
          <w:sz w:val="22"/>
          <w:szCs w:val="22"/>
        </w:rPr>
        <w:t xml:space="preserve"> </w:t>
      </w:r>
    </w:p>
    <w:p w14:paraId="21656A31" w14:textId="77777777" w:rsidR="00B7679E" w:rsidRPr="00D94FB3" w:rsidRDefault="00B7679E">
      <w:pPr>
        <w:rPr>
          <w:rFonts w:asciiTheme="minorHAnsi" w:hAnsiTheme="minorHAnsi" w:cstheme="minorHAnsi"/>
          <w:sz w:val="22"/>
          <w:szCs w:val="22"/>
        </w:rPr>
      </w:pPr>
      <w:r w:rsidRPr="00D94FB3">
        <w:rPr>
          <w:rFonts w:asciiTheme="minorHAnsi" w:hAnsiTheme="minorHAnsi" w:cstheme="minorHAnsi"/>
          <w:sz w:val="22"/>
          <w:szCs w:val="22"/>
        </w:rPr>
        <w:t xml:space="preserve">  </w:t>
      </w:r>
    </w:p>
    <w:p w14:paraId="23A376A0" w14:textId="77777777" w:rsidR="00115BED" w:rsidRPr="00D94FB3" w:rsidRDefault="00115BED">
      <w:pPr>
        <w:rPr>
          <w:rFonts w:asciiTheme="minorHAnsi" w:hAnsiTheme="minorHAnsi" w:cstheme="minorHAnsi"/>
          <w:b/>
          <w:sz w:val="22"/>
          <w:szCs w:val="22"/>
        </w:rPr>
      </w:pPr>
      <w:r w:rsidRPr="00D94FB3">
        <w:rPr>
          <w:rFonts w:asciiTheme="minorHAnsi" w:hAnsiTheme="minorHAnsi" w:cstheme="minorHAnsi"/>
          <w:b/>
          <w:sz w:val="22"/>
          <w:szCs w:val="22"/>
        </w:rPr>
        <w:t xml:space="preserve">COURSE DESCRIPTION: </w:t>
      </w:r>
    </w:p>
    <w:p w14:paraId="76522E1A" w14:textId="1133FFAB" w:rsidR="00115BED" w:rsidRPr="00D94FB3" w:rsidRDefault="00115BED">
      <w:pPr>
        <w:pStyle w:val="BodyText"/>
        <w:rPr>
          <w:rFonts w:asciiTheme="minorHAnsi" w:hAnsiTheme="minorHAnsi" w:cstheme="minorHAnsi"/>
          <w:sz w:val="22"/>
          <w:szCs w:val="22"/>
        </w:rPr>
      </w:pPr>
      <w:r w:rsidRPr="00D94FB3">
        <w:rPr>
          <w:rFonts w:asciiTheme="minorHAnsi" w:hAnsiTheme="minorHAnsi" w:cstheme="minorHAnsi"/>
          <w:sz w:val="22"/>
          <w:szCs w:val="22"/>
        </w:rPr>
        <w:t>The course develops technology skills with applications to personal and business situations focusing on spreadsheets, presentation management, networking, operating systems, and emerging technology</w:t>
      </w:r>
      <w:r w:rsidR="00131F2D" w:rsidRPr="00D94FB3">
        <w:rPr>
          <w:rFonts w:asciiTheme="minorHAnsi" w:hAnsiTheme="minorHAnsi" w:cstheme="minorHAnsi"/>
          <w:sz w:val="22"/>
          <w:szCs w:val="22"/>
        </w:rPr>
        <w:t xml:space="preserve"> </w:t>
      </w:r>
      <w:r w:rsidR="001F4763">
        <w:rPr>
          <w:rFonts w:asciiTheme="minorHAnsi" w:hAnsiTheme="minorHAnsi" w:cstheme="minorHAnsi"/>
          <w:sz w:val="22"/>
          <w:szCs w:val="22"/>
        </w:rPr>
        <w:t>with a review of keyboarding,</w:t>
      </w:r>
      <w:r w:rsidR="00131F2D" w:rsidRPr="00D94FB3">
        <w:rPr>
          <w:rFonts w:asciiTheme="minorHAnsi" w:hAnsiTheme="minorHAnsi" w:cstheme="minorHAnsi"/>
          <w:sz w:val="22"/>
          <w:szCs w:val="22"/>
        </w:rPr>
        <w:t xml:space="preserve"> word processing</w:t>
      </w:r>
      <w:r w:rsidR="001F4763">
        <w:rPr>
          <w:rFonts w:asciiTheme="minorHAnsi" w:hAnsiTheme="minorHAnsi" w:cstheme="minorHAnsi"/>
          <w:sz w:val="22"/>
          <w:szCs w:val="22"/>
        </w:rPr>
        <w:t xml:space="preserve"> and Career Readiness</w:t>
      </w:r>
      <w:r w:rsidRPr="00D94FB3">
        <w:rPr>
          <w:rFonts w:asciiTheme="minorHAnsi" w:hAnsiTheme="minorHAnsi" w:cstheme="minorHAnsi"/>
          <w:sz w:val="22"/>
          <w:szCs w:val="22"/>
        </w:rPr>
        <w:t xml:space="preserve">. The importance of technology in the business world will be stressed daily. Among techniques used to deliver instruction are hands-on </w:t>
      </w:r>
      <w:r w:rsidR="00024EEF">
        <w:rPr>
          <w:rFonts w:asciiTheme="minorHAnsi" w:hAnsiTheme="minorHAnsi" w:cstheme="minorHAnsi"/>
          <w:sz w:val="22"/>
          <w:szCs w:val="22"/>
        </w:rPr>
        <w:t>lectures, small group activities</w:t>
      </w:r>
      <w:r w:rsidRPr="00D94FB3">
        <w:rPr>
          <w:rFonts w:asciiTheme="minorHAnsi" w:hAnsiTheme="minorHAnsi" w:cstheme="minorHAnsi"/>
          <w:sz w:val="22"/>
          <w:szCs w:val="22"/>
        </w:rPr>
        <w:t>, multi-media materials, and student projects.</w:t>
      </w:r>
      <w:r w:rsidR="00131F2D" w:rsidRPr="00D94FB3">
        <w:rPr>
          <w:rFonts w:asciiTheme="minorHAnsi" w:hAnsiTheme="minorHAnsi" w:cstheme="minorHAnsi"/>
          <w:sz w:val="22"/>
          <w:szCs w:val="22"/>
        </w:rPr>
        <w:t xml:space="preserve"> </w:t>
      </w:r>
    </w:p>
    <w:p w14:paraId="1C665CC1" w14:textId="77777777" w:rsidR="00115BED" w:rsidRPr="00D94FB3" w:rsidRDefault="00115BED">
      <w:pPr>
        <w:rPr>
          <w:rFonts w:asciiTheme="minorHAnsi" w:hAnsiTheme="minorHAnsi" w:cstheme="minorHAnsi"/>
          <w:sz w:val="22"/>
          <w:szCs w:val="22"/>
        </w:rPr>
      </w:pPr>
    </w:p>
    <w:p w14:paraId="63CE6821" w14:textId="77777777" w:rsidR="00115BED" w:rsidRPr="00D94FB3" w:rsidRDefault="00115BED">
      <w:pPr>
        <w:rPr>
          <w:rFonts w:asciiTheme="minorHAnsi" w:hAnsiTheme="minorHAnsi" w:cstheme="minorHAnsi"/>
          <w:b/>
          <w:sz w:val="22"/>
          <w:szCs w:val="22"/>
        </w:rPr>
      </w:pPr>
      <w:r w:rsidRPr="00D94FB3">
        <w:rPr>
          <w:rFonts w:asciiTheme="minorHAnsi" w:hAnsiTheme="minorHAnsi" w:cstheme="minorHAnsi"/>
          <w:b/>
          <w:sz w:val="22"/>
          <w:szCs w:val="22"/>
        </w:rPr>
        <w:t>COURSE OBJECTIVES:</w:t>
      </w:r>
    </w:p>
    <w:p w14:paraId="47ECD376" w14:textId="1B428EF0" w:rsidR="00115BED" w:rsidRPr="00D94FB3" w:rsidRDefault="00115BED">
      <w:pPr>
        <w:pStyle w:val="BodyText"/>
        <w:rPr>
          <w:rFonts w:asciiTheme="minorHAnsi" w:hAnsiTheme="minorHAnsi" w:cstheme="minorHAnsi"/>
          <w:sz w:val="22"/>
          <w:szCs w:val="22"/>
        </w:rPr>
      </w:pPr>
      <w:r w:rsidRPr="00D94FB3">
        <w:rPr>
          <w:rFonts w:asciiTheme="minorHAnsi" w:hAnsiTheme="minorHAnsi" w:cstheme="minorHAnsi"/>
          <w:sz w:val="22"/>
          <w:szCs w:val="22"/>
        </w:rPr>
        <w:t>After completing this course, each student will be able to success</w:t>
      </w:r>
      <w:r w:rsidR="00FA26FE">
        <w:rPr>
          <w:rFonts w:asciiTheme="minorHAnsi" w:hAnsiTheme="minorHAnsi" w:cstheme="minorHAnsi"/>
          <w:sz w:val="22"/>
          <w:szCs w:val="22"/>
        </w:rPr>
        <w:t>fully use Microsoft Word, Excel</w:t>
      </w:r>
      <w:r w:rsidR="00840A73">
        <w:rPr>
          <w:rFonts w:asciiTheme="minorHAnsi" w:hAnsiTheme="minorHAnsi" w:cstheme="minorHAnsi"/>
          <w:sz w:val="22"/>
          <w:szCs w:val="22"/>
        </w:rPr>
        <w:t>,</w:t>
      </w:r>
      <w:r w:rsidRPr="00D94FB3">
        <w:rPr>
          <w:rFonts w:asciiTheme="minorHAnsi" w:hAnsiTheme="minorHAnsi" w:cstheme="minorHAnsi"/>
          <w:sz w:val="22"/>
          <w:szCs w:val="22"/>
        </w:rPr>
        <w:t xml:space="preserve"> </w:t>
      </w:r>
      <w:r w:rsidR="00FA26FE">
        <w:rPr>
          <w:rFonts w:asciiTheme="minorHAnsi" w:hAnsiTheme="minorHAnsi" w:cstheme="minorHAnsi"/>
          <w:sz w:val="22"/>
          <w:szCs w:val="22"/>
        </w:rPr>
        <w:t>a</w:t>
      </w:r>
      <w:r w:rsidRPr="00D94FB3">
        <w:rPr>
          <w:rFonts w:asciiTheme="minorHAnsi" w:hAnsiTheme="minorHAnsi" w:cstheme="minorHAnsi"/>
          <w:sz w:val="22"/>
          <w:szCs w:val="22"/>
        </w:rPr>
        <w:t xml:space="preserve">nd PowerPoint. </w:t>
      </w:r>
      <w:r w:rsidR="00DB44D8">
        <w:rPr>
          <w:rFonts w:asciiTheme="minorHAnsi" w:hAnsiTheme="minorHAnsi" w:cstheme="minorHAnsi"/>
          <w:sz w:val="22"/>
          <w:szCs w:val="22"/>
        </w:rPr>
        <w:t xml:space="preserve">Students will be able to pursue an industry certification in Microsoft Office.  </w:t>
      </w:r>
      <w:r w:rsidRPr="00D94FB3">
        <w:rPr>
          <w:rFonts w:asciiTheme="minorHAnsi" w:hAnsiTheme="minorHAnsi" w:cstheme="minorHAnsi"/>
          <w:sz w:val="22"/>
          <w:szCs w:val="22"/>
        </w:rPr>
        <w:t xml:space="preserve">Students will be able to identify how each of these is applicable in different personal and business situations. Upon completion of this course students will have a professional, electronic portfolio containing work from the semester that can be used for college, </w:t>
      </w:r>
      <w:r w:rsidR="00EE09D6" w:rsidRPr="00D94FB3">
        <w:rPr>
          <w:rFonts w:asciiTheme="minorHAnsi" w:hAnsiTheme="minorHAnsi" w:cstheme="minorHAnsi"/>
          <w:sz w:val="22"/>
          <w:szCs w:val="22"/>
        </w:rPr>
        <w:t>job,</w:t>
      </w:r>
      <w:r w:rsidRPr="00D94FB3">
        <w:rPr>
          <w:rFonts w:asciiTheme="minorHAnsi" w:hAnsiTheme="minorHAnsi" w:cstheme="minorHAnsi"/>
          <w:sz w:val="22"/>
          <w:szCs w:val="22"/>
        </w:rPr>
        <w:t xml:space="preserve"> and scholarship applications.</w:t>
      </w:r>
    </w:p>
    <w:p w14:paraId="1186F30C" w14:textId="77777777" w:rsidR="00115BED" w:rsidRPr="00D94FB3" w:rsidRDefault="00115BED">
      <w:pPr>
        <w:rPr>
          <w:rFonts w:asciiTheme="minorHAnsi" w:hAnsiTheme="minorHAnsi" w:cstheme="minorHAnsi"/>
          <w:sz w:val="22"/>
          <w:szCs w:val="22"/>
        </w:rPr>
      </w:pPr>
    </w:p>
    <w:p w14:paraId="5FC3BC06" w14:textId="77777777" w:rsidR="00115BED" w:rsidRPr="00D94FB3" w:rsidRDefault="00115BED">
      <w:pPr>
        <w:rPr>
          <w:rFonts w:asciiTheme="minorHAnsi" w:hAnsiTheme="minorHAnsi" w:cstheme="minorHAnsi"/>
          <w:b/>
          <w:sz w:val="22"/>
          <w:szCs w:val="22"/>
        </w:rPr>
      </w:pPr>
      <w:r w:rsidRPr="00D94FB3">
        <w:rPr>
          <w:rFonts w:asciiTheme="minorHAnsi" w:hAnsiTheme="minorHAnsi" w:cstheme="minorHAnsi"/>
          <w:b/>
          <w:sz w:val="22"/>
          <w:szCs w:val="22"/>
        </w:rPr>
        <w:t>EXPECTATIONS:</w:t>
      </w:r>
    </w:p>
    <w:p w14:paraId="3DB7BCB5" w14:textId="407D5702" w:rsidR="00115BED" w:rsidRPr="00D94FB3" w:rsidRDefault="00115BED">
      <w:pPr>
        <w:rPr>
          <w:rFonts w:asciiTheme="minorHAnsi" w:hAnsiTheme="minorHAnsi" w:cstheme="minorHAnsi"/>
          <w:sz w:val="22"/>
          <w:szCs w:val="22"/>
        </w:rPr>
      </w:pPr>
      <w:r w:rsidRPr="00D94FB3">
        <w:rPr>
          <w:rFonts w:asciiTheme="minorHAnsi" w:hAnsiTheme="minorHAnsi" w:cstheme="minorHAnsi"/>
          <w:sz w:val="22"/>
          <w:szCs w:val="22"/>
        </w:rPr>
        <w:t xml:space="preserve">Benefits of this course are unique to the individual but always derived from the quality of work </w:t>
      </w:r>
      <w:r w:rsidR="00B324EB" w:rsidRPr="00D94FB3">
        <w:rPr>
          <w:rFonts w:asciiTheme="minorHAnsi" w:hAnsiTheme="minorHAnsi" w:cstheme="minorHAnsi"/>
          <w:sz w:val="22"/>
          <w:szCs w:val="22"/>
        </w:rPr>
        <w:t xml:space="preserve">and </w:t>
      </w:r>
      <w:r w:rsidRPr="00D94FB3">
        <w:rPr>
          <w:rFonts w:asciiTheme="minorHAnsi" w:hAnsiTheme="minorHAnsi" w:cstheme="minorHAnsi"/>
          <w:sz w:val="22"/>
          <w:szCs w:val="22"/>
        </w:rPr>
        <w:t xml:space="preserve">the invested time and effort of the individual. </w:t>
      </w:r>
      <w:r w:rsidRPr="00D94FB3">
        <w:rPr>
          <w:rFonts w:asciiTheme="minorHAnsi" w:hAnsiTheme="minorHAnsi" w:cstheme="minorHAnsi"/>
          <w:b/>
          <w:sz w:val="22"/>
          <w:szCs w:val="22"/>
        </w:rPr>
        <w:t>Work hard on your own future!</w:t>
      </w:r>
      <w:r w:rsidRPr="00D94FB3">
        <w:rPr>
          <w:rFonts w:asciiTheme="minorHAnsi" w:hAnsiTheme="minorHAnsi" w:cstheme="minorHAnsi"/>
          <w:sz w:val="22"/>
          <w:szCs w:val="22"/>
        </w:rPr>
        <w:t xml:space="preserve"> The knowledge that you gain in this class will be applied to your other classes, your college application process, your job search, and most “real world” jobs. All work assigned for each class meeting is the responsibility of each student and is part of the cycle grade.</w:t>
      </w:r>
    </w:p>
    <w:p w14:paraId="4EDAD5F0" w14:textId="77777777" w:rsidR="00115BED" w:rsidRPr="00D94FB3" w:rsidRDefault="00115BED">
      <w:pPr>
        <w:rPr>
          <w:rFonts w:asciiTheme="minorHAnsi" w:hAnsiTheme="minorHAnsi" w:cstheme="minorHAnsi"/>
          <w:sz w:val="22"/>
          <w:szCs w:val="22"/>
        </w:rPr>
      </w:pPr>
    </w:p>
    <w:p w14:paraId="656396EF" w14:textId="77777777" w:rsidR="00115BED" w:rsidRPr="00D94FB3" w:rsidRDefault="00115BED">
      <w:pPr>
        <w:rPr>
          <w:rFonts w:asciiTheme="minorHAnsi" w:hAnsiTheme="minorHAnsi" w:cstheme="minorHAnsi"/>
          <w:sz w:val="22"/>
          <w:szCs w:val="22"/>
        </w:rPr>
      </w:pPr>
      <w:r w:rsidRPr="00D94FB3">
        <w:rPr>
          <w:rFonts w:asciiTheme="minorHAnsi" w:hAnsiTheme="minorHAnsi" w:cstheme="minorHAnsi"/>
          <w:sz w:val="22"/>
          <w:szCs w:val="22"/>
        </w:rPr>
        <w:t xml:space="preserve">Students are expected to display a high level of professionalism. Courteous and supportive behavior and good use of grammar, spelling, and sentence structure are required.  In accordance with the Westside High School Student Code of Conduct, this course seeks to develop professional competency in students. Students are expected to perform all work in a professional manner, and practice due courtesy with others. </w:t>
      </w:r>
    </w:p>
    <w:p w14:paraId="4339894E" w14:textId="77777777" w:rsidR="00115BED" w:rsidRPr="00D94FB3" w:rsidRDefault="00115BED">
      <w:pPr>
        <w:rPr>
          <w:rFonts w:asciiTheme="minorHAnsi" w:hAnsiTheme="minorHAnsi" w:cstheme="minorHAnsi"/>
          <w:sz w:val="22"/>
          <w:szCs w:val="22"/>
        </w:rPr>
      </w:pPr>
    </w:p>
    <w:p w14:paraId="7104A691" w14:textId="77777777" w:rsidR="00115BED" w:rsidRPr="00D94FB3" w:rsidRDefault="00115BED">
      <w:pPr>
        <w:rPr>
          <w:rFonts w:asciiTheme="minorHAnsi" w:hAnsiTheme="minorHAnsi" w:cstheme="minorHAnsi"/>
          <w:b/>
          <w:sz w:val="22"/>
          <w:szCs w:val="22"/>
        </w:rPr>
      </w:pPr>
      <w:r w:rsidRPr="00D94FB3">
        <w:rPr>
          <w:rFonts w:asciiTheme="minorHAnsi" w:hAnsiTheme="minorHAnsi" w:cstheme="minorHAnsi"/>
          <w:b/>
          <w:sz w:val="22"/>
          <w:szCs w:val="22"/>
        </w:rPr>
        <w:t>MAKE-UP WORK:</w:t>
      </w:r>
    </w:p>
    <w:p w14:paraId="6BE485C0" w14:textId="3A1CC4A7" w:rsidR="00115BED" w:rsidRPr="00CB69E8" w:rsidRDefault="00B324EB">
      <w:pPr>
        <w:rPr>
          <w:rFonts w:asciiTheme="minorHAnsi" w:hAnsiTheme="minorHAnsi" w:cstheme="minorHAnsi"/>
          <w:i/>
          <w:iCs/>
          <w:color w:val="FF0000"/>
          <w:sz w:val="22"/>
          <w:szCs w:val="22"/>
        </w:rPr>
      </w:pPr>
      <w:r w:rsidRPr="00D94FB3">
        <w:rPr>
          <w:rFonts w:asciiTheme="minorHAnsi" w:hAnsiTheme="minorHAnsi" w:cstheme="minorHAnsi"/>
          <w:sz w:val="22"/>
          <w:szCs w:val="22"/>
        </w:rPr>
        <w:t xml:space="preserve">Assignments are due at the beginning of class unless otherwise instructed. </w:t>
      </w:r>
      <w:r w:rsidR="00115BED" w:rsidRPr="00D94FB3">
        <w:rPr>
          <w:rFonts w:asciiTheme="minorHAnsi" w:hAnsiTheme="minorHAnsi" w:cstheme="minorHAnsi"/>
          <w:sz w:val="22"/>
          <w:szCs w:val="22"/>
        </w:rPr>
        <w:t xml:space="preserve">If you have </w:t>
      </w:r>
      <w:r w:rsidR="006725D1" w:rsidRPr="00D94FB3">
        <w:rPr>
          <w:rFonts w:asciiTheme="minorHAnsi" w:hAnsiTheme="minorHAnsi" w:cstheme="minorHAnsi"/>
          <w:sz w:val="22"/>
          <w:szCs w:val="22"/>
        </w:rPr>
        <w:t xml:space="preserve">excused </w:t>
      </w:r>
      <w:r w:rsidR="00C21BC0" w:rsidRPr="00D94FB3">
        <w:rPr>
          <w:rFonts w:asciiTheme="minorHAnsi" w:hAnsiTheme="minorHAnsi" w:cstheme="minorHAnsi"/>
          <w:sz w:val="22"/>
          <w:szCs w:val="22"/>
        </w:rPr>
        <w:t>absences,</w:t>
      </w:r>
      <w:r w:rsidR="006725D1" w:rsidRPr="00D94FB3">
        <w:rPr>
          <w:rFonts w:asciiTheme="minorHAnsi" w:hAnsiTheme="minorHAnsi" w:cstheme="minorHAnsi"/>
          <w:sz w:val="22"/>
          <w:szCs w:val="22"/>
        </w:rPr>
        <w:t xml:space="preserve"> see</w:t>
      </w:r>
      <w:r w:rsidR="00115BED" w:rsidRPr="00D94FB3">
        <w:rPr>
          <w:rFonts w:asciiTheme="minorHAnsi" w:hAnsiTheme="minorHAnsi" w:cstheme="minorHAnsi"/>
          <w:sz w:val="22"/>
          <w:szCs w:val="22"/>
        </w:rPr>
        <w:t xml:space="preserve"> a classmate to get your make-up notes</w:t>
      </w:r>
      <w:r w:rsidR="005D11D2" w:rsidRPr="00D94FB3">
        <w:rPr>
          <w:rFonts w:asciiTheme="minorHAnsi" w:hAnsiTheme="minorHAnsi" w:cstheme="minorHAnsi"/>
          <w:sz w:val="22"/>
          <w:szCs w:val="22"/>
        </w:rPr>
        <w:t xml:space="preserve">. </w:t>
      </w:r>
      <w:r w:rsidR="00120131" w:rsidRPr="00D94FB3">
        <w:rPr>
          <w:rFonts w:asciiTheme="minorHAnsi" w:hAnsiTheme="minorHAnsi" w:cstheme="minorHAnsi"/>
          <w:sz w:val="22"/>
          <w:szCs w:val="22"/>
        </w:rPr>
        <w:t xml:space="preserve"> </w:t>
      </w:r>
      <w:r w:rsidR="00120131" w:rsidRPr="00D94FB3">
        <w:rPr>
          <w:rFonts w:asciiTheme="minorHAnsi" w:hAnsiTheme="minorHAnsi" w:cstheme="minorHAnsi"/>
          <w:b/>
          <w:sz w:val="22"/>
          <w:szCs w:val="22"/>
        </w:rPr>
        <w:t>Always</w:t>
      </w:r>
      <w:r w:rsidR="00120131" w:rsidRPr="00D94FB3">
        <w:rPr>
          <w:rFonts w:asciiTheme="minorHAnsi" w:hAnsiTheme="minorHAnsi" w:cstheme="minorHAnsi"/>
          <w:sz w:val="22"/>
          <w:szCs w:val="22"/>
        </w:rPr>
        <w:t xml:space="preserve"> check </w:t>
      </w:r>
      <w:r w:rsidR="00BE46E6">
        <w:rPr>
          <w:rFonts w:asciiTheme="minorHAnsi" w:hAnsiTheme="minorHAnsi" w:cstheme="minorHAnsi"/>
          <w:sz w:val="22"/>
          <w:szCs w:val="22"/>
        </w:rPr>
        <w:t>CANVAS</w:t>
      </w:r>
      <w:r w:rsidR="00120131" w:rsidRPr="00D94FB3">
        <w:rPr>
          <w:rFonts w:asciiTheme="minorHAnsi" w:hAnsiTheme="minorHAnsi" w:cstheme="minorHAnsi"/>
          <w:sz w:val="22"/>
          <w:szCs w:val="22"/>
        </w:rPr>
        <w:t xml:space="preserve"> when you are absent to see </w:t>
      </w:r>
      <w:r w:rsidR="005D11D2" w:rsidRPr="00D94FB3">
        <w:rPr>
          <w:rFonts w:asciiTheme="minorHAnsi" w:hAnsiTheme="minorHAnsi" w:cstheme="minorHAnsi"/>
          <w:sz w:val="22"/>
          <w:szCs w:val="22"/>
        </w:rPr>
        <w:t xml:space="preserve">what assignments you might have missed. </w:t>
      </w:r>
      <w:r w:rsidRPr="00D94FB3">
        <w:rPr>
          <w:rFonts w:asciiTheme="minorHAnsi" w:hAnsiTheme="minorHAnsi" w:cstheme="minorHAnsi"/>
          <w:sz w:val="22"/>
          <w:szCs w:val="22"/>
        </w:rPr>
        <w:t xml:space="preserve">I am always available to answer questions about missed work. </w:t>
      </w:r>
      <w:r w:rsidR="005D11D2" w:rsidRPr="00D94FB3">
        <w:rPr>
          <w:rFonts w:asciiTheme="minorHAnsi" w:hAnsiTheme="minorHAnsi" w:cstheme="minorHAnsi"/>
          <w:sz w:val="22"/>
          <w:szCs w:val="22"/>
        </w:rPr>
        <w:t>Y</w:t>
      </w:r>
      <w:r w:rsidRPr="00D94FB3">
        <w:rPr>
          <w:rFonts w:asciiTheme="minorHAnsi" w:hAnsiTheme="minorHAnsi" w:cstheme="minorHAnsi"/>
          <w:sz w:val="22"/>
          <w:szCs w:val="22"/>
        </w:rPr>
        <w:t>ou will have three days to make-</w:t>
      </w:r>
      <w:r w:rsidR="005D11D2" w:rsidRPr="00D94FB3">
        <w:rPr>
          <w:rFonts w:asciiTheme="minorHAnsi" w:hAnsiTheme="minorHAnsi" w:cstheme="minorHAnsi"/>
          <w:sz w:val="22"/>
          <w:szCs w:val="22"/>
        </w:rPr>
        <w:t>up an assi</w:t>
      </w:r>
      <w:r w:rsidRPr="00D94FB3">
        <w:rPr>
          <w:rFonts w:asciiTheme="minorHAnsi" w:hAnsiTheme="minorHAnsi" w:cstheme="minorHAnsi"/>
          <w:sz w:val="22"/>
          <w:szCs w:val="22"/>
        </w:rPr>
        <w:t>gnment</w:t>
      </w:r>
      <w:r w:rsidR="005D11D2" w:rsidRPr="00D94FB3">
        <w:rPr>
          <w:rFonts w:asciiTheme="minorHAnsi" w:hAnsiTheme="minorHAnsi" w:cstheme="minorHAnsi"/>
          <w:sz w:val="22"/>
          <w:szCs w:val="22"/>
        </w:rPr>
        <w:t xml:space="preserve"> from an excused absence. </w:t>
      </w:r>
      <w:r w:rsidRPr="00CB69E8">
        <w:rPr>
          <w:rFonts w:asciiTheme="minorHAnsi" w:hAnsiTheme="minorHAnsi" w:cstheme="minorHAnsi"/>
          <w:b/>
          <w:i/>
          <w:iCs/>
          <w:color w:val="FF0000"/>
          <w:sz w:val="22"/>
          <w:szCs w:val="22"/>
        </w:rPr>
        <w:t>Any assignment</w:t>
      </w:r>
      <w:r w:rsidR="00115BED" w:rsidRPr="00CB69E8">
        <w:rPr>
          <w:rFonts w:asciiTheme="minorHAnsi" w:hAnsiTheme="minorHAnsi" w:cstheme="minorHAnsi"/>
          <w:b/>
          <w:i/>
          <w:iCs/>
          <w:color w:val="FF0000"/>
          <w:sz w:val="22"/>
          <w:szCs w:val="22"/>
        </w:rPr>
        <w:t xml:space="preserve"> due on the day you were absent, is due the day you return.</w:t>
      </w:r>
    </w:p>
    <w:p w14:paraId="05ECD980" w14:textId="77777777" w:rsidR="00115BED" w:rsidRPr="00D94FB3" w:rsidRDefault="00115BED">
      <w:pPr>
        <w:rPr>
          <w:rFonts w:asciiTheme="minorHAnsi" w:hAnsiTheme="minorHAnsi" w:cstheme="minorHAnsi"/>
          <w:sz w:val="22"/>
          <w:szCs w:val="22"/>
        </w:rPr>
      </w:pPr>
    </w:p>
    <w:p w14:paraId="5FD75667" w14:textId="77777777" w:rsidR="00115BED" w:rsidRPr="00D94FB3" w:rsidRDefault="00115BED">
      <w:pPr>
        <w:rPr>
          <w:rFonts w:asciiTheme="minorHAnsi" w:hAnsiTheme="minorHAnsi" w:cstheme="minorHAnsi"/>
          <w:b/>
          <w:sz w:val="22"/>
          <w:szCs w:val="22"/>
        </w:rPr>
      </w:pPr>
      <w:r w:rsidRPr="00D94FB3">
        <w:rPr>
          <w:rFonts w:asciiTheme="minorHAnsi" w:hAnsiTheme="minorHAnsi" w:cstheme="minorHAnsi"/>
          <w:b/>
          <w:sz w:val="22"/>
          <w:szCs w:val="22"/>
        </w:rPr>
        <w:t>SUPPLIES:</w:t>
      </w:r>
    </w:p>
    <w:p w14:paraId="0A3CD674" w14:textId="77777777" w:rsidR="00A621EC" w:rsidRPr="00D94FB3" w:rsidRDefault="00A621EC">
      <w:pPr>
        <w:pStyle w:val="Heading1"/>
        <w:rPr>
          <w:rFonts w:asciiTheme="minorHAnsi" w:hAnsiTheme="minorHAnsi" w:cstheme="minorHAnsi"/>
          <w:sz w:val="22"/>
          <w:szCs w:val="22"/>
        </w:rPr>
        <w:sectPr w:rsidR="00A621EC" w:rsidRPr="00D94FB3" w:rsidSect="000B7190">
          <w:headerReference w:type="default" r:id="rId8"/>
          <w:pgSz w:w="12240" w:h="15840"/>
          <w:pgMar w:top="630" w:right="990" w:bottom="990" w:left="990" w:header="720" w:footer="720" w:gutter="0"/>
          <w:cols w:space="720"/>
        </w:sectPr>
      </w:pPr>
    </w:p>
    <w:p w14:paraId="07CCCD11" w14:textId="149FAC5A" w:rsidR="00115BED" w:rsidRPr="003A0B8C" w:rsidRDefault="003A0B8C">
      <w:pPr>
        <w:rPr>
          <w:rFonts w:asciiTheme="minorHAnsi" w:hAnsiTheme="minorHAnsi" w:cstheme="minorHAnsi"/>
          <w:b/>
          <w:sz w:val="22"/>
          <w:szCs w:val="22"/>
        </w:rPr>
      </w:pPr>
      <w:r w:rsidRPr="003A0B8C">
        <w:rPr>
          <w:rFonts w:asciiTheme="minorHAnsi" w:hAnsiTheme="minorHAnsi" w:cstheme="minorHAnsi"/>
          <w:b/>
          <w:sz w:val="22"/>
          <w:szCs w:val="22"/>
        </w:rPr>
        <w:t>USB Flash Drive (MANDATORY)</w:t>
      </w:r>
    </w:p>
    <w:p w14:paraId="4D7B4236" w14:textId="77777777" w:rsidR="007B4714" w:rsidRPr="00D94FB3" w:rsidRDefault="00115BED">
      <w:pPr>
        <w:rPr>
          <w:rFonts w:asciiTheme="minorHAnsi" w:hAnsiTheme="minorHAnsi" w:cstheme="minorHAnsi"/>
          <w:sz w:val="22"/>
          <w:szCs w:val="22"/>
        </w:rPr>
      </w:pPr>
      <w:r w:rsidRPr="00D94FB3">
        <w:rPr>
          <w:rFonts w:asciiTheme="minorHAnsi" w:hAnsiTheme="minorHAnsi" w:cstheme="minorHAnsi"/>
          <w:sz w:val="22"/>
          <w:szCs w:val="22"/>
        </w:rPr>
        <w:t>Professional attitude</w:t>
      </w:r>
    </w:p>
    <w:p w14:paraId="50BB0B42" w14:textId="3DD7683E" w:rsidR="00A621EC" w:rsidRPr="00D94FB3" w:rsidRDefault="00A621EC">
      <w:pPr>
        <w:rPr>
          <w:rFonts w:asciiTheme="minorHAnsi" w:hAnsiTheme="minorHAnsi" w:cstheme="minorHAnsi"/>
          <w:sz w:val="22"/>
          <w:szCs w:val="22"/>
        </w:rPr>
        <w:sectPr w:rsidR="00A621EC" w:rsidRPr="00D94FB3" w:rsidSect="007B4714">
          <w:type w:val="continuous"/>
          <w:pgSz w:w="12240" w:h="15840"/>
          <w:pgMar w:top="540" w:right="990" w:bottom="180" w:left="990" w:header="720" w:footer="720" w:gutter="0"/>
          <w:cols w:num="2" w:space="720" w:equalWidth="0">
            <w:col w:w="4770" w:space="720"/>
            <w:col w:w="4770"/>
          </w:cols>
        </w:sectPr>
      </w:pPr>
    </w:p>
    <w:p w14:paraId="736808CE" w14:textId="77777777" w:rsidR="000B7190" w:rsidRPr="00D94FB3" w:rsidRDefault="000B7190" w:rsidP="007B4714">
      <w:pPr>
        <w:rPr>
          <w:rFonts w:asciiTheme="minorHAnsi" w:hAnsiTheme="minorHAnsi" w:cstheme="minorHAnsi"/>
          <w:b/>
          <w:sz w:val="22"/>
          <w:szCs w:val="22"/>
        </w:rPr>
      </w:pPr>
    </w:p>
    <w:p w14:paraId="268293C0" w14:textId="77777777" w:rsidR="00D94FB3" w:rsidRDefault="00D94FB3" w:rsidP="007B4714">
      <w:pPr>
        <w:rPr>
          <w:rFonts w:asciiTheme="minorHAnsi" w:hAnsiTheme="minorHAnsi" w:cstheme="minorHAnsi"/>
          <w:b/>
          <w:sz w:val="22"/>
          <w:szCs w:val="22"/>
        </w:rPr>
      </w:pPr>
    </w:p>
    <w:p w14:paraId="0C2A60E2" w14:textId="29CBF329" w:rsidR="007B4714" w:rsidRPr="00D94FB3" w:rsidRDefault="007B4714" w:rsidP="007B4714">
      <w:pPr>
        <w:rPr>
          <w:rFonts w:asciiTheme="minorHAnsi" w:hAnsiTheme="minorHAnsi" w:cstheme="minorHAnsi"/>
          <w:b/>
          <w:sz w:val="22"/>
          <w:szCs w:val="22"/>
        </w:rPr>
      </w:pPr>
      <w:bookmarkStart w:id="0" w:name="_Hlk80184932"/>
      <w:r w:rsidRPr="00D94FB3">
        <w:rPr>
          <w:rFonts w:asciiTheme="minorHAnsi" w:hAnsiTheme="minorHAnsi" w:cstheme="minorHAnsi"/>
          <w:b/>
          <w:sz w:val="22"/>
          <w:szCs w:val="22"/>
        </w:rPr>
        <w:lastRenderedPageBreak/>
        <w:t>GRADING</w:t>
      </w:r>
      <w:r w:rsidR="00160ECE">
        <w:rPr>
          <w:rFonts w:asciiTheme="minorHAnsi" w:hAnsiTheme="minorHAnsi" w:cstheme="minorHAnsi"/>
          <w:b/>
          <w:sz w:val="22"/>
          <w:szCs w:val="22"/>
        </w:rPr>
        <w:t xml:space="preserve"> and ASSESSMENT POLICY</w:t>
      </w:r>
      <w:r w:rsidRPr="00D94FB3">
        <w:rPr>
          <w:rFonts w:asciiTheme="minorHAnsi" w:hAnsiTheme="minorHAnsi" w:cstheme="minorHAnsi"/>
          <w:b/>
          <w:sz w:val="22"/>
          <w:szCs w:val="22"/>
        </w:rPr>
        <w:t>:</w:t>
      </w:r>
    </w:p>
    <w:p w14:paraId="06DD5D42" w14:textId="0EF4B35A" w:rsidR="007B4714" w:rsidRPr="00D94FB3" w:rsidRDefault="007B4714" w:rsidP="007B4714">
      <w:pPr>
        <w:rPr>
          <w:rFonts w:asciiTheme="minorHAnsi" w:hAnsiTheme="minorHAnsi" w:cstheme="minorHAnsi"/>
          <w:sz w:val="22"/>
          <w:szCs w:val="22"/>
        </w:rPr>
      </w:pPr>
      <w:r w:rsidRPr="00D94FB3">
        <w:rPr>
          <w:rFonts w:asciiTheme="minorHAnsi" w:hAnsiTheme="minorHAnsi" w:cstheme="minorHAnsi"/>
          <w:sz w:val="22"/>
          <w:szCs w:val="22"/>
        </w:rPr>
        <w:t xml:space="preserve">Grades are seen as feedback to parents, students, teachers, administrators, colleges and employers connected to the mastery of learning.  This course, </w:t>
      </w:r>
      <w:r w:rsidR="000B7190" w:rsidRPr="00D94FB3">
        <w:rPr>
          <w:rFonts w:asciiTheme="minorHAnsi" w:hAnsiTheme="minorHAnsi" w:cstheme="minorHAnsi"/>
          <w:sz w:val="22"/>
          <w:szCs w:val="22"/>
        </w:rPr>
        <w:t>Business Information Management</w:t>
      </w:r>
      <w:r w:rsidRPr="00D94FB3">
        <w:rPr>
          <w:rFonts w:asciiTheme="minorHAnsi" w:hAnsiTheme="minorHAnsi" w:cstheme="minorHAnsi"/>
          <w:sz w:val="22"/>
          <w:szCs w:val="22"/>
        </w:rPr>
        <w:t xml:space="preserve">, will utilize the </w:t>
      </w:r>
      <w:r w:rsidRPr="00D94FB3">
        <w:rPr>
          <w:rFonts w:asciiTheme="minorHAnsi" w:hAnsiTheme="minorHAnsi" w:cstheme="minorHAnsi"/>
          <w:b/>
          <w:sz w:val="22"/>
          <w:szCs w:val="22"/>
        </w:rPr>
        <w:t>Westside High School Grading Policy</w:t>
      </w:r>
      <w:r w:rsidRPr="00D94FB3">
        <w:rPr>
          <w:rFonts w:asciiTheme="minorHAnsi" w:hAnsiTheme="minorHAnsi" w:cstheme="minorHAnsi"/>
          <w:sz w:val="22"/>
          <w:szCs w:val="22"/>
        </w:rPr>
        <w:t xml:space="preserve"> for </w:t>
      </w:r>
      <w:r w:rsidR="003A0B8C" w:rsidRPr="00160ECE">
        <w:rPr>
          <w:rFonts w:asciiTheme="minorHAnsi" w:hAnsiTheme="minorHAnsi" w:cstheme="minorHAnsi"/>
          <w:b/>
          <w:bCs/>
          <w:sz w:val="22"/>
          <w:szCs w:val="22"/>
        </w:rPr>
        <w:t>20</w:t>
      </w:r>
      <w:r w:rsidR="00CB69E8" w:rsidRPr="00160ECE">
        <w:rPr>
          <w:rFonts w:asciiTheme="minorHAnsi" w:hAnsiTheme="minorHAnsi" w:cstheme="minorHAnsi"/>
          <w:b/>
          <w:bCs/>
          <w:sz w:val="22"/>
          <w:szCs w:val="22"/>
        </w:rPr>
        <w:t>2</w:t>
      </w:r>
      <w:r w:rsidR="00BE46E6">
        <w:rPr>
          <w:rFonts w:asciiTheme="minorHAnsi" w:hAnsiTheme="minorHAnsi" w:cstheme="minorHAnsi"/>
          <w:b/>
          <w:bCs/>
          <w:sz w:val="22"/>
          <w:szCs w:val="22"/>
        </w:rPr>
        <w:t>2 - 2023</w:t>
      </w:r>
      <w:r w:rsidRPr="00D94FB3">
        <w:rPr>
          <w:rFonts w:asciiTheme="minorHAnsi" w:hAnsiTheme="minorHAnsi" w:cstheme="minorHAnsi"/>
          <w:sz w:val="22"/>
          <w:szCs w:val="22"/>
        </w:rPr>
        <w:t xml:space="preserve">.  </w:t>
      </w:r>
    </w:p>
    <w:p w14:paraId="64215800" w14:textId="77777777" w:rsidR="007B4714" w:rsidRPr="00D94FB3" w:rsidRDefault="007B4714" w:rsidP="007B4714">
      <w:pPr>
        <w:rPr>
          <w:rFonts w:asciiTheme="minorHAnsi" w:hAnsiTheme="minorHAnsi" w:cstheme="minorHAnsi"/>
          <w:sz w:val="22"/>
          <w:szCs w:val="22"/>
        </w:rPr>
      </w:pPr>
      <w:r w:rsidRPr="00D94FB3">
        <w:rPr>
          <w:rFonts w:asciiTheme="minorHAnsi" w:hAnsiTheme="minorHAnsi" w:cstheme="minorHAnsi"/>
          <w:sz w:val="22"/>
          <w:szCs w:val="22"/>
        </w:rPr>
        <w:t>Grade distribution will be as follows:</w:t>
      </w:r>
    </w:p>
    <w:p w14:paraId="495263DC" w14:textId="77777777" w:rsidR="007B4714" w:rsidRPr="00D94FB3" w:rsidRDefault="007B4714" w:rsidP="007B4714">
      <w:pPr>
        <w:rPr>
          <w:rFonts w:asciiTheme="minorHAnsi" w:hAnsiTheme="minorHAnsi" w:cstheme="minorHAnsi"/>
          <w:sz w:val="22"/>
          <w:szCs w:val="22"/>
        </w:rPr>
      </w:pPr>
    </w:p>
    <w:p w14:paraId="7E947FCB" w14:textId="77777777" w:rsidR="007B4714" w:rsidRPr="00D94FB3" w:rsidRDefault="007B4714" w:rsidP="007B4714">
      <w:pPr>
        <w:rPr>
          <w:rFonts w:asciiTheme="minorHAnsi" w:hAnsiTheme="minorHAnsi" w:cstheme="minorHAnsi"/>
          <w:sz w:val="22"/>
          <w:szCs w:val="22"/>
        </w:rPr>
      </w:pPr>
      <w:r w:rsidRPr="00D94FB3">
        <w:rPr>
          <w:rFonts w:asciiTheme="minorHAnsi" w:hAnsiTheme="minorHAnsi" w:cstheme="minorHAnsi"/>
          <w:sz w:val="22"/>
          <w:szCs w:val="22"/>
        </w:rPr>
        <w:t>70% = Major grades</w:t>
      </w:r>
    </w:p>
    <w:p w14:paraId="0864F4E6" w14:textId="77777777" w:rsidR="007B4714" w:rsidRPr="00D94FB3" w:rsidRDefault="007B4714" w:rsidP="007B4714">
      <w:pPr>
        <w:numPr>
          <w:ilvl w:val="1"/>
          <w:numId w:val="1"/>
        </w:numPr>
        <w:rPr>
          <w:rFonts w:asciiTheme="minorHAnsi" w:hAnsiTheme="minorHAnsi" w:cstheme="minorHAnsi"/>
          <w:sz w:val="22"/>
          <w:szCs w:val="22"/>
        </w:rPr>
      </w:pPr>
      <w:r w:rsidRPr="00D94FB3">
        <w:rPr>
          <w:rFonts w:asciiTheme="minorHAnsi" w:hAnsiTheme="minorHAnsi" w:cstheme="minorHAnsi"/>
          <w:sz w:val="22"/>
          <w:szCs w:val="22"/>
        </w:rPr>
        <w:t>Tests, Performance Assessments, Projects, Major Labs, etc.</w:t>
      </w:r>
    </w:p>
    <w:p w14:paraId="12E04695" w14:textId="77777777" w:rsidR="007B4714" w:rsidRPr="00D94FB3" w:rsidRDefault="007B4714" w:rsidP="007B4714">
      <w:pPr>
        <w:numPr>
          <w:ilvl w:val="1"/>
          <w:numId w:val="1"/>
        </w:numPr>
        <w:rPr>
          <w:rFonts w:asciiTheme="minorHAnsi" w:hAnsiTheme="minorHAnsi" w:cstheme="minorHAnsi"/>
          <w:sz w:val="22"/>
          <w:szCs w:val="22"/>
        </w:rPr>
      </w:pPr>
      <w:r w:rsidRPr="00D94FB3">
        <w:rPr>
          <w:rFonts w:asciiTheme="minorHAnsi" w:hAnsiTheme="minorHAnsi" w:cstheme="minorHAnsi"/>
          <w:sz w:val="22"/>
          <w:szCs w:val="22"/>
        </w:rPr>
        <w:t>A complete outline of major grade assignments will be distributed during the second week of class</w:t>
      </w:r>
    </w:p>
    <w:p w14:paraId="683C6DC9" w14:textId="77777777" w:rsidR="007B4714" w:rsidRPr="00D94FB3" w:rsidRDefault="007B4714" w:rsidP="007B4714">
      <w:pPr>
        <w:numPr>
          <w:ilvl w:val="1"/>
          <w:numId w:val="1"/>
        </w:numPr>
        <w:rPr>
          <w:rFonts w:asciiTheme="minorHAnsi" w:hAnsiTheme="minorHAnsi" w:cstheme="minorHAnsi"/>
          <w:sz w:val="22"/>
          <w:szCs w:val="22"/>
        </w:rPr>
      </w:pPr>
      <w:r w:rsidRPr="00D94FB3">
        <w:rPr>
          <w:rFonts w:asciiTheme="minorHAnsi" w:hAnsiTheme="minorHAnsi" w:cstheme="minorHAnsi"/>
          <w:sz w:val="22"/>
          <w:szCs w:val="22"/>
        </w:rPr>
        <w:t>There will be a minimum of 3 major grades during a grading cycle.</w:t>
      </w:r>
    </w:p>
    <w:p w14:paraId="3088117B" w14:textId="77777777" w:rsidR="007B4714" w:rsidRPr="00D94FB3" w:rsidRDefault="00386913" w:rsidP="007B4714">
      <w:pPr>
        <w:numPr>
          <w:ilvl w:val="1"/>
          <w:numId w:val="1"/>
        </w:numPr>
        <w:rPr>
          <w:rFonts w:asciiTheme="minorHAnsi" w:hAnsiTheme="minorHAnsi" w:cstheme="minorHAnsi"/>
          <w:sz w:val="22"/>
          <w:szCs w:val="22"/>
        </w:rPr>
      </w:pPr>
      <w:r w:rsidRPr="00D94FB3">
        <w:rPr>
          <w:rFonts w:asciiTheme="minorHAnsi" w:hAnsiTheme="minorHAnsi" w:cstheme="minorHAnsi"/>
          <w:sz w:val="22"/>
          <w:szCs w:val="22"/>
        </w:rPr>
        <w:t>If students are caught cheating on a major project/test, we will follow HISD guidelines</w:t>
      </w:r>
      <w:r w:rsidR="007B4714" w:rsidRPr="00D94FB3">
        <w:rPr>
          <w:rFonts w:asciiTheme="minorHAnsi" w:hAnsiTheme="minorHAnsi" w:cstheme="minorHAnsi"/>
          <w:sz w:val="22"/>
          <w:szCs w:val="22"/>
        </w:rPr>
        <w:t>. In accordance with HISD policy, “A student found cheating on any assignment or test will be given a zero.”</w:t>
      </w:r>
    </w:p>
    <w:p w14:paraId="162C8476" w14:textId="77777777" w:rsidR="007B4714" w:rsidRPr="00D94FB3" w:rsidRDefault="007B4714" w:rsidP="007B4714">
      <w:pPr>
        <w:rPr>
          <w:rFonts w:asciiTheme="minorHAnsi" w:hAnsiTheme="minorHAnsi" w:cstheme="minorHAnsi"/>
          <w:sz w:val="22"/>
          <w:szCs w:val="22"/>
        </w:rPr>
      </w:pPr>
      <w:r w:rsidRPr="00D94FB3">
        <w:rPr>
          <w:rFonts w:asciiTheme="minorHAnsi" w:hAnsiTheme="minorHAnsi" w:cstheme="minorHAnsi"/>
          <w:sz w:val="22"/>
          <w:szCs w:val="22"/>
        </w:rPr>
        <w:t>30% = Minor grades</w:t>
      </w:r>
    </w:p>
    <w:p w14:paraId="0497A124" w14:textId="77777777" w:rsidR="007B4714" w:rsidRPr="00D94FB3" w:rsidRDefault="007B4714" w:rsidP="007B4714">
      <w:pPr>
        <w:numPr>
          <w:ilvl w:val="0"/>
          <w:numId w:val="2"/>
        </w:numPr>
        <w:rPr>
          <w:rFonts w:asciiTheme="minorHAnsi" w:hAnsiTheme="minorHAnsi" w:cstheme="minorHAnsi"/>
          <w:sz w:val="22"/>
          <w:szCs w:val="22"/>
        </w:rPr>
      </w:pPr>
      <w:r w:rsidRPr="00D94FB3">
        <w:rPr>
          <w:rFonts w:asciiTheme="minorHAnsi" w:hAnsiTheme="minorHAnsi" w:cstheme="minorHAnsi"/>
          <w:sz w:val="22"/>
          <w:szCs w:val="22"/>
        </w:rPr>
        <w:t>Daily Grades, Quizzes, Homework, etc.</w:t>
      </w:r>
    </w:p>
    <w:p w14:paraId="1732FF16" w14:textId="77777777" w:rsidR="007B4714" w:rsidRPr="00D94FB3" w:rsidRDefault="007B4714" w:rsidP="007B4714">
      <w:pPr>
        <w:rPr>
          <w:rFonts w:asciiTheme="minorHAnsi" w:hAnsiTheme="minorHAnsi" w:cstheme="minorHAnsi"/>
          <w:sz w:val="22"/>
          <w:szCs w:val="22"/>
        </w:rPr>
      </w:pPr>
      <w:r w:rsidRPr="00D94FB3">
        <w:rPr>
          <w:rFonts w:asciiTheme="minorHAnsi" w:hAnsiTheme="minorHAnsi" w:cstheme="minorHAnsi"/>
          <w:sz w:val="22"/>
          <w:szCs w:val="22"/>
        </w:rPr>
        <w:t>Note:  Teachers may also record marks on student work that serve as feedback, but do not count as graded work.</w:t>
      </w:r>
    </w:p>
    <w:p w14:paraId="289A3A98" w14:textId="6325E4AF" w:rsidR="00C93B2D" w:rsidRPr="00D94FB3" w:rsidRDefault="00C93B2D" w:rsidP="00905852">
      <w:pPr>
        <w:numPr>
          <w:ilvl w:val="0"/>
          <w:numId w:val="2"/>
        </w:numPr>
        <w:rPr>
          <w:rFonts w:asciiTheme="minorHAnsi" w:hAnsiTheme="minorHAnsi" w:cstheme="minorHAnsi"/>
          <w:sz w:val="22"/>
          <w:szCs w:val="22"/>
        </w:rPr>
      </w:pPr>
      <w:r w:rsidRPr="00656F08">
        <w:rPr>
          <w:rFonts w:asciiTheme="minorHAnsi" w:hAnsiTheme="minorHAnsi" w:cstheme="minorHAnsi"/>
          <w:b/>
          <w:i/>
          <w:iCs/>
          <w:color w:val="FF0000"/>
          <w:sz w:val="22"/>
          <w:szCs w:val="22"/>
        </w:rPr>
        <w:t>Only major grade</w:t>
      </w:r>
      <w:r w:rsidR="003A0B8C" w:rsidRPr="00656F08">
        <w:rPr>
          <w:rFonts w:asciiTheme="minorHAnsi" w:hAnsiTheme="minorHAnsi" w:cstheme="minorHAnsi"/>
          <w:b/>
          <w:i/>
          <w:iCs/>
          <w:color w:val="FF0000"/>
          <w:sz w:val="22"/>
          <w:szCs w:val="22"/>
        </w:rPr>
        <w:t xml:space="preserve"> EXAMS</w:t>
      </w:r>
      <w:r w:rsidRPr="00656F08">
        <w:rPr>
          <w:rFonts w:asciiTheme="minorHAnsi" w:hAnsiTheme="minorHAnsi" w:cstheme="minorHAnsi"/>
          <w:b/>
          <w:i/>
          <w:iCs/>
          <w:color w:val="FF0000"/>
          <w:sz w:val="22"/>
          <w:szCs w:val="22"/>
        </w:rPr>
        <w:t xml:space="preserve"> are eligible for a </w:t>
      </w:r>
      <w:proofErr w:type="gramStart"/>
      <w:r w:rsidRPr="00656F08">
        <w:rPr>
          <w:rFonts w:asciiTheme="minorHAnsi" w:hAnsiTheme="minorHAnsi" w:cstheme="minorHAnsi"/>
          <w:b/>
          <w:i/>
          <w:iCs/>
          <w:color w:val="FF0000"/>
          <w:sz w:val="22"/>
          <w:szCs w:val="22"/>
        </w:rPr>
        <w:t>retake</w:t>
      </w:r>
      <w:r w:rsidR="003A0B8C" w:rsidRPr="00656F08">
        <w:rPr>
          <w:rFonts w:asciiTheme="minorHAnsi" w:hAnsiTheme="minorHAnsi" w:cstheme="minorHAnsi"/>
          <w:i/>
          <w:iCs/>
          <w:color w:val="FF0000"/>
          <w:sz w:val="22"/>
          <w:szCs w:val="22"/>
        </w:rPr>
        <w:t xml:space="preserve"> </w:t>
      </w:r>
      <w:r w:rsidR="003A0B8C">
        <w:rPr>
          <w:rFonts w:asciiTheme="minorHAnsi" w:hAnsiTheme="minorHAnsi" w:cstheme="minorHAnsi"/>
          <w:sz w:val="22"/>
          <w:szCs w:val="22"/>
        </w:rPr>
        <w:t>.</w:t>
      </w:r>
      <w:proofErr w:type="gramEnd"/>
      <w:r w:rsidRPr="00D94FB3">
        <w:rPr>
          <w:rFonts w:asciiTheme="minorHAnsi" w:hAnsiTheme="minorHAnsi" w:cstheme="minorHAnsi"/>
          <w:sz w:val="22"/>
          <w:szCs w:val="22"/>
        </w:rPr>
        <w:t xml:space="preserve"> </w:t>
      </w:r>
    </w:p>
    <w:p w14:paraId="5B0A30A2" w14:textId="38DD9301" w:rsidR="00C93B2D" w:rsidRPr="00D94FB3" w:rsidRDefault="00C93B2D" w:rsidP="00905852">
      <w:pPr>
        <w:numPr>
          <w:ilvl w:val="0"/>
          <w:numId w:val="2"/>
        </w:numPr>
        <w:rPr>
          <w:rFonts w:asciiTheme="minorHAnsi" w:hAnsiTheme="minorHAnsi" w:cstheme="minorHAnsi"/>
          <w:sz w:val="22"/>
          <w:szCs w:val="22"/>
        </w:rPr>
      </w:pPr>
      <w:r w:rsidRPr="00D94FB3">
        <w:rPr>
          <w:rFonts w:asciiTheme="minorHAnsi" w:hAnsiTheme="minorHAnsi" w:cstheme="minorHAnsi"/>
          <w:sz w:val="22"/>
          <w:szCs w:val="22"/>
        </w:rPr>
        <w:t xml:space="preserve">Students are limited to one </w:t>
      </w:r>
      <w:r w:rsidR="00762C3D">
        <w:rPr>
          <w:rFonts w:asciiTheme="minorHAnsi" w:hAnsiTheme="minorHAnsi" w:cstheme="minorHAnsi"/>
          <w:sz w:val="22"/>
          <w:szCs w:val="22"/>
        </w:rPr>
        <w:t xml:space="preserve">EXAM </w:t>
      </w:r>
      <w:r w:rsidRPr="00D94FB3">
        <w:rPr>
          <w:rFonts w:asciiTheme="minorHAnsi" w:hAnsiTheme="minorHAnsi" w:cstheme="minorHAnsi"/>
          <w:sz w:val="22"/>
          <w:szCs w:val="22"/>
        </w:rPr>
        <w:t xml:space="preserve">retake per six weeks per </w:t>
      </w:r>
      <w:proofErr w:type="gramStart"/>
      <w:r w:rsidRPr="00D94FB3">
        <w:rPr>
          <w:rFonts w:asciiTheme="minorHAnsi" w:hAnsiTheme="minorHAnsi" w:cstheme="minorHAnsi"/>
          <w:sz w:val="22"/>
          <w:szCs w:val="22"/>
        </w:rPr>
        <w:t>subject</w:t>
      </w:r>
      <w:r w:rsidR="00762C3D">
        <w:rPr>
          <w:rFonts w:asciiTheme="minorHAnsi" w:hAnsiTheme="minorHAnsi" w:cstheme="minorHAnsi"/>
          <w:sz w:val="22"/>
          <w:szCs w:val="22"/>
        </w:rPr>
        <w:t xml:space="preserve"> </w:t>
      </w:r>
      <w:r w:rsidRPr="00D94FB3">
        <w:rPr>
          <w:rFonts w:asciiTheme="minorHAnsi" w:hAnsiTheme="minorHAnsi" w:cstheme="minorHAnsi"/>
          <w:sz w:val="22"/>
          <w:szCs w:val="22"/>
        </w:rPr>
        <w:t>.</w:t>
      </w:r>
      <w:proofErr w:type="gramEnd"/>
      <w:r w:rsidRPr="00D94FB3">
        <w:rPr>
          <w:rFonts w:asciiTheme="minorHAnsi" w:hAnsiTheme="minorHAnsi" w:cstheme="minorHAnsi"/>
          <w:sz w:val="22"/>
          <w:szCs w:val="22"/>
        </w:rPr>
        <w:t xml:space="preserve"> </w:t>
      </w:r>
    </w:p>
    <w:p w14:paraId="7EB4DF77" w14:textId="77777777" w:rsidR="00C93B2D" w:rsidRPr="00D94FB3" w:rsidRDefault="00C93B2D" w:rsidP="00905852">
      <w:pPr>
        <w:numPr>
          <w:ilvl w:val="0"/>
          <w:numId w:val="2"/>
        </w:numPr>
        <w:rPr>
          <w:rFonts w:asciiTheme="minorHAnsi" w:hAnsiTheme="minorHAnsi" w:cstheme="minorHAnsi"/>
          <w:sz w:val="22"/>
          <w:szCs w:val="22"/>
        </w:rPr>
      </w:pPr>
      <w:r w:rsidRPr="00D94FB3">
        <w:rPr>
          <w:rFonts w:asciiTheme="minorHAnsi" w:hAnsiTheme="minorHAnsi" w:cstheme="minorHAnsi"/>
          <w:sz w:val="22"/>
          <w:szCs w:val="22"/>
        </w:rPr>
        <w:t>Students must complete a learning activity (as determined</w:t>
      </w:r>
      <w:r w:rsidR="00905852" w:rsidRPr="00D94FB3">
        <w:rPr>
          <w:rFonts w:asciiTheme="minorHAnsi" w:hAnsiTheme="minorHAnsi" w:cstheme="minorHAnsi"/>
          <w:sz w:val="22"/>
          <w:szCs w:val="22"/>
        </w:rPr>
        <w:t xml:space="preserve"> by the teacher) to be eligible </w:t>
      </w:r>
      <w:r w:rsidRPr="00D94FB3">
        <w:rPr>
          <w:rFonts w:asciiTheme="minorHAnsi" w:hAnsiTheme="minorHAnsi" w:cstheme="minorHAnsi"/>
          <w:sz w:val="22"/>
          <w:szCs w:val="22"/>
        </w:rPr>
        <w:t xml:space="preserve">for the retake. </w:t>
      </w:r>
    </w:p>
    <w:p w14:paraId="6077B8C7" w14:textId="5F4C9D08" w:rsidR="00C93B2D" w:rsidRPr="00D94FB3" w:rsidRDefault="00762C3D" w:rsidP="00905852">
      <w:pPr>
        <w:numPr>
          <w:ilvl w:val="0"/>
          <w:numId w:val="2"/>
        </w:numPr>
        <w:rPr>
          <w:rFonts w:asciiTheme="minorHAnsi" w:hAnsiTheme="minorHAnsi" w:cstheme="minorHAnsi"/>
          <w:sz w:val="22"/>
          <w:szCs w:val="22"/>
        </w:rPr>
      </w:pPr>
      <w:r>
        <w:rPr>
          <w:rFonts w:asciiTheme="minorHAnsi" w:hAnsiTheme="minorHAnsi" w:cstheme="minorHAnsi"/>
          <w:sz w:val="22"/>
          <w:szCs w:val="22"/>
        </w:rPr>
        <w:t xml:space="preserve">EXAM </w:t>
      </w:r>
      <w:r w:rsidR="00C93B2D" w:rsidRPr="00D94FB3">
        <w:rPr>
          <w:rFonts w:asciiTheme="minorHAnsi" w:hAnsiTheme="minorHAnsi" w:cstheme="minorHAnsi"/>
          <w:sz w:val="22"/>
          <w:szCs w:val="22"/>
        </w:rPr>
        <w:t xml:space="preserve">Retake must be completed within one week of original test grade being posted in </w:t>
      </w:r>
      <w:r w:rsidR="00166D87">
        <w:rPr>
          <w:rFonts w:asciiTheme="minorHAnsi" w:hAnsiTheme="minorHAnsi" w:cstheme="minorHAnsi"/>
          <w:sz w:val="22"/>
          <w:szCs w:val="22"/>
        </w:rPr>
        <w:t>HISD Connect Power School</w:t>
      </w:r>
      <w:r w:rsidR="00C93B2D" w:rsidRPr="00D94FB3">
        <w:rPr>
          <w:rFonts w:asciiTheme="minorHAnsi" w:hAnsiTheme="minorHAnsi" w:cstheme="minorHAnsi"/>
          <w:sz w:val="22"/>
          <w:szCs w:val="22"/>
        </w:rPr>
        <w:t xml:space="preserve">. </w:t>
      </w:r>
    </w:p>
    <w:p w14:paraId="0BA789BA" w14:textId="35344829" w:rsidR="00C93B2D" w:rsidRPr="00D94FB3" w:rsidRDefault="00C93B2D" w:rsidP="00905852">
      <w:pPr>
        <w:numPr>
          <w:ilvl w:val="0"/>
          <w:numId w:val="2"/>
        </w:numPr>
        <w:rPr>
          <w:rFonts w:asciiTheme="minorHAnsi" w:hAnsiTheme="minorHAnsi" w:cstheme="minorHAnsi"/>
          <w:sz w:val="22"/>
          <w:szCs w:val="22"/>
        </w:rPr>
      </w:pPr>
      <w:r w:rsidRPr="00D94FB3">
        <w:rPr>
          <w:rFonts w:asciiTheme="minorHAnsi" w:hAnsiTheme="minorHAnsi" w:cstheme="minorHAnsi"/>
          <w:sz w:val="22"/>
          <w:szCs w:val="22"/>
        </w:rPr>
        <w:t>Retakes are for grades 7</w:t>
      </w:r>
      <w:r w:rsidR="00171D4F">
        <w:rPr>
          <w:rFonts w:asciiTheme="minorHAnsi" w:hAnsiTheme="minorHAnsi" w:cstheme="minorHAnsi"/>
          <w:sz w:val="22"/>
          <w:szCs w:val="22"/>
        </w:rPr>
        <w:t>0</w:t>
      </w:r>
      <w:r w:rsidRPr="00D94FB3">
        <w:rPr>
          <w:rFonts w:asciiTheme="minorHAnsi" w:hAnsiTheme="minorHAnsi" w:cstheme="minorHAnsi"/>
          <w:sz w:val="22"/>
          <w:szCs w:val="22"/>
        </w:rPr>
        <w:t xml:space="preserve"> and below only. </w:t>
      </w:r>
      <w:r w:rsidR="00CB69E8">
        <w:rPr>
          <w:rFonts w:asciiTheme="minorHAnsi" w:hAnsiTheme="minorHAnsi" w:cstheme="minorHAnsi"/>
          <w:sz w:val="22"/>
          <w:szCs w:val="22"/>
        </w:rPr>
        <w:t>(*</w:t>
      </w:r>
      <w:r w:rsidR="00CB69E8" w:rsidRPr="00CB69E8">
        <w:rPr>
          <w:rFonts w:asciiTheme="minorHAnsi" w:hAnsiTheme="minorHAnsi" w:cstheme="minorHAnsi"/>
          <w:i/>
          <w:iCs/>
          <w:color w:val="FF0000"/>
          <w:sz w:val="22"/>
          <w:szCs w:val="22"/>
        </w:rPr>
        <w:t>Requirements for re-take</w:t>
      </w:r>
      <w:r w:rsidR="00CB69E8">
        <w:rPr>
          <w:rFonts w:asciiTheme="minorHAnsi" w:hAnsiTheme="minorHAnsi" w:cstheme="minorHAnsi"/>
          <w:i/>
          <w:iCs/>
          <w:color w:val="FF0000"/>
          <w:sz w:val="22"/>
          <w:szCs w:val="22"/>
        </w:rPr>
        <w:t xml:space="preserve">: </w:t>
      </w:r>
      <w:r w:rsidR="00CB69E8" w:rsidRPr="00CB69E8">
        <w:rPr>
          <w:rFonts w:asciiTheme="minorHAnsi" w:hAnsiTheme="minorHAnsi" w:cstheme="minorHAnsi"/>
          <w:i/>
          <w:iCs/>
          <w:color w:val="FF0000"/>
          <w:sz w:val="22"/>
          <w:szCs w:val="22"/>
        </w:rPr>
        <w:t xml:space="preserve"> 1 tutorial &amp; writing paper from the Teacher’s assigned topic</w:t>
      </w:r>
      <w:r w:rsidR="00CB69E8">
        <w:rPr>
          <w:rFonts w:asciiTheme="minorHAnsi" w:hAnsiTheme="minorHAnsi" w:cstheme="minorHAnsi"/>
          <w:sz w:val="22"/>
          <w:szCs w:val="22"/>
        </w:rPr>
        <w:t>)</w:t>
      </w:r>
    </w:p>
    <w:p w14:paraId="0B7E1750" w14:textId="593454C3" w:rsidR="00C93B2D" w:rsidRPr="00D94FB3" w:rsidRDefault="00C93B2D" w:rsidP="00905852">
      <w:pPr>
        <w:numPr>
          <w:ilvl w:val="0"/>
          <w:numId w:val="2"/>
        </w:numPr>
        <w:rPr>
          <w:rFonts w:asciiTheme="minorHAnsi" w:hAnsiTheme="minorHAnsi" w:cstheme="minorHAnsi"/>
          <w:sz w:val="22"/>
          <w:szCs w:val="22"/>
        </w:rPr>
      </w:pPr>
      <w:r w:rsidRPr="00D94FB3">
        <w:rPr>
          <w:rFonts w:asciiTheme="minorHAnsi" w:hAnsiTheme="minorHAnsi" w:cstheme="minorHAnsi"/>
          <w:sz w:val="22"/>
          <w:szCs w:val="22"/>
        </w:rPr>
        <w:t xml:space="preserve">Prep retakes are capped at </w:t>
      </w:r>
      <w:r w:rsidR="00171D4F">
        <w:rPr>
          <w:rFonts w:asciiTheme="minorHAnsi" w:hAnsiTheme="minorHAnsi" w:cstheme="minorHAnsi"/>
          <w:sz w:val="22"/>
          <w:szCs w:val="22"/>
        </w:rPr>
        <w:t>7</w:t>
      </w:r>
      <w:r w:rsidRPr="00D94FB3">
        <w:rPr>
          <w:rFonts w:asciiTheme="minorHAnsi" w:hAnsiTheme="minorHAnsi" w:cstheme="minorHAnsi"/>
          <w:sz w:val="22"/>
          <w:szCs w:val="22"/>
        </w:rPr>
        <w:t xml:space="preserve">0. </w:t>
      </w:r>
    </w:p>
    <w:p w14:paraId="1DBF7218" w14:textId="77777777" w:rsidR="00C93B2D" w:rsidRPr="00D94FB3" w:rsidRDefault="00C93B2D" w:rsidP="00905852">
      <w:pPr>
        <w:numPr>
          <w:ilvl w:val="0"/>
          <w:numId w:val="2"/>
        </w:numPr>
        <w:rPr>
          <w:rFonts w:asciiTheme="minorHAnsi" w:hAnsiTheme="minorHAnsi" w:cstheme="minorHAnsi"/>
          <w:color w:val="000000"/>
        </w:rPr>
      </w:pPr>
      <w:r w:rsidRPr="00D94FB3">
        <w:rPr>
          <w:rFonts w:asciiTheme="minorHAnsi" w:hAnsiTheme="minorHAnsi" w:cstheme="minorHAnsi"/>
          <w:sz w:val="22"/>
          <w:szCs w:val="22"/>
        </w:rPr>
        <w:t>Students must fill out retake form prior to the retake.</w:t>
      </w:r>
      <w:r w:rsidRPr="00D94FB3">
        <w:rPr>
          <w:rFonts w:asciiTheme="minorHAnsi" w:hAnsiTheme="minorHAnsi" w:cstheme="minorHAnsi"/>
          <w:color w:val="000000"/>
        </w:rPr>
        <w:t xml:space="preserve"> </w:t>
      </w:r>
    </w:p>
    <w:p w14:paraId="76D216CE" w14:textId="77777777" w:rsidR="00B324EB" w:rsidRPr="00D94FB3" w:rsidRDefault="00B324EB">
      <w:pPr>
        <w:rPr>
          <w:rFonts w:asciiTheme="minorHAnsi" w:hAnsiTheme="minorHAnsi" w:cstheme="minorHAnsi"/>
          <w:sz w:val="22"/>
          <w:szCs w:val="22"/>
        </w:rPr>
      </w:pPr>
    </w:p>
    <w:p w14:paraId="552D8966" w14:textId="5349EC9E" w:rsidR="00B324EB" w:rsidRDefault="00024EEF">
      <w:pPr>
        <w:rPr>
          <w:rFonts w:asciiTheme="minorHAnsi" w:hAnsiTheme="minorHAnsi" w:cstheme="minorHAnsi"/>
          <w:b/>
          <w:sz w:val="32"/>
          <w:szCs w:val="32"/>
        </w:rPr>
      </w:pPr>
      <w:r w:rsidRPr="00160ECE">
        <w:rPr>
          <w:rFonts w:asciiTheme="minorHAnsi" w:hAnsiTheme="minorHAnsi" w:cstheme="minorHAnsi"/>
          <w:b/>
          <w:bCs/>
          <w:sz w:val="22"/>
          <w:szCs w:val="22"/>
        </w:rPr>
        <w:t>Late Work</w:t>
      </w:r>
      <w:r w:rsidR="00160ECE">
        <w:rPr>
          <w:rFonts w:asciiTheme="minorHAnsi" w:hAnsiTheme="minorHAnsi" w:cstheme="minorHAnsi"/>
          <w:sz w:val="22"/>
          <w:szCs w:val="22"/>
        </w:rPr>
        <w:t xml:space="preserve"> </w:t>
      </w:r>
      <w:r w:rsidR="00160ECE" w:rsidRPr="00160ECE">
        <w:rPr>
          <w:rFonts w:asciiTheme="minorHAnsi" w:hAnsiTheme="minorHAnsi" w:cstheme="minorHAnsi"/>
          <w:b/>
          <w:bCs/>
          <w:sz w:val="24"/>
          <w:szCs w:val="24"/>
        </w:rPr>
        <w:t>Policy</w:t>
      </w:r>
      <w:r>
        <w:rPr>
          <w:rFonts w:asciiTheme="minorHAnsi" w:hAnsiTheme="minorHAnsi" w:cstheme="minorHAnsi"/>
          <w:sz w:val="22"/>
          <w:szCs w:val="22"/>
        </w:rPr>
        <w:t xml:space="preserve"> = Minus </w:t>
      </w:r>
      <w:r w:rsidR="00656F08">
        <w:rPr>
          <w:rFonts w:asciiTheme="minorHAnsi" w:hAnsiTheme="minorHAnsi" w:cstheme="minorHAnsi"/>
          <w:sz w:val="22"/>
          <w:szCs w:val="22"/>
        </w:rPr>
        <w:t>25</w:t>
      </w:r>
      <w:r>
        <w:rPr>
          <w:rFonts w:asciiTheme="minorHAnsi" w:hAnsiTheme="minorHAnsi" w:cstheme="minorHAnsi"/>
          <w:sz w:val="22"/>
          <w:szCs w:val="22"/>
        </w:rPr>
        <w:t xml:space="preserve"> pts </w:t>
      </w:r>
      <w:r w:rsidR="00BA533A">
        <w:rPr>
          <w:rFonts w:asciiTheme="minorHAnsi" w:hAnsiTheme="minorHAnsi" w:cstheme="minorHAnsi"/>
          <w:sz w:val="22"/>
          <w:szCs w:val="22"/>
        </w:rPr>
        <w:t>on M</w:t>
      </w:r>
      <w:r w:rsidR="00656F08">
        <w:rPr>
          <w:rFonts w:asciiTheme="minorHAnsi" w:hAnsiTheme="minorHAnsi" w:cstheme="minorHAnsi"/>
          <w:sz w:val="22"/>
          <w:szCs w:val="22"/>
        </w:rPr>
        <w:t>ajor</w:t>
      </w:r>
      <w:r w:rsidR="00BA533A">
        <w:rPr>
          <w:rFonts w:asciiTheme="minorHAnsi" w:hAnsiTheme="minorHAnsi" w:cstheme="minorHAnsi"/>
          <w:sz w:val="22"/>
          <w:szCs w:val="22"/>
        </w:rPr>
        <w:t xml:space="preserve"> grades only, </w:t>
      </w:r>
      <w:r>
        <w:rPr>
          <w:rFonts w:asciiTheme="minorHAnsi" w:hAnsiTheme="minorHAnsi" w:cstheme="minorHAnsi"/>
          <w:sz w:val="22"/>
          <w:szCs w:val="22"/>
        </w:rPr>
        <w:t xml:space="preserve">for each day that it is late; however, the </w:t>
      </w:r>
      <w:r w:rsidRPr="00656F08">
        <w:rPr>
          <w:rFonts w:asciiTheme="minorHAnsi" w:hAnsiTheme="minorHAnsi" w:cstheme="minorHAnsi"/>
          <w:b/>
          <w:bCs/>
          <w:i/>
          <w:iCs/>
          <w:color w:val="FF0000"/>
          <w:sz w:val="32"/>
          <w:szCs w:val="32"/>
        </w:rPr>
        <w:t xml:space="preserve">max is </w:t>
      </w:r>
      <w:r w:rsidR="00A75B24">
        <w:rPr>
          <w:rFonts w:asciiTheme="minorHAnsi" w:hAnsiTheme="minorHAnsi" w:cstheme="minorHAnsi"/>
          <w:b/>
          <w:bCs/>
          <w:i/>
          <w:iCs/>
          <w:color w:val="FF0000"/>
          <w:sz w:val="32"/>
          <w:szCs w:val="32"/>
        </w:rPr>
        <w:t>3</w:t>
      </w:r>
      <w:r w:rsidRPr="00656F08">
        <w:rPr>
          <w:rFonts w:asciiTheme="minorHAnsi" w:hAnsiTheme="minorHAnsi" w:cstheme="minorHAnsi"/>
          <w:b/>
          <w:bCs/>
          <w:i/>
          <w:iCs/>
          <w:color w:val="FF0000"/>
          <w:sz w:val="32"/>
          <w:szCs w:val="32"/>
        </w:rPr>
        <w:t xml:space="preserve"> days</w:t>
      </w:r>
      <w:r>
        <w:rPr>
          <w:rFonts w:asciiTheme="minorHAnsi" w:hAnsiTheme="minorHAnsi" w:cstheme="minorHAnsi"/>
          <w:sz w:val="22"/>
          <w:szCs w:val="22"/>
        </w:rPr>
        <w:t>.</w:t>
      </w:r>
      <w:r w:rsidR="00BA533A">
        <w:rPr>
          <w:rFonts w:asciiTheme="minorHAnsi" w:hAnsiTheme="minorHAnsi" w:cstheme="minorHAnsi"/>
          <w:sz w:val="22"/>
          <w:szCs w:val="22"/>
        </w:rPr>
        <w:t xml:space="preserve">  </w:t>
      </w:r>
      <w:r w:rsidR="00656F08">
        <w:rPr>
          <w:rFonts w:asciiTheme="minorHAnsi" w:hAnsiTheme="minorHAnsi" w:cstheme="minorHAnsi"/>
          <w:sz w:val="22"/>
          <w:szCs w:val="22"/>
        </w:rPr>
        <w:t xml:space="preserve">No late work on Minor grades. </w:t>
      </w:r>
      <w:r w:rsidR="00BA533A">
        <w:rPr>
          <w:rFonts w:asciiTheme="minorHAnsi" w:hAnsiTheme="minorHAnsi" w:cstheme="minorHAnsi"/>
          <w:sz w:val="22"/>
          <w:szCs w:val="22"/>
        </w:rPr>
        <w:t xml:space="preserve">In other words, </w:t>
      </w:r>
      <w:r w:rsidR="00BA533A" w:rsidRPr="00BA533A">
        <w:rPr>
          <w:rFonts w:asciiTheme="minorHAnsi" w:hAnsiTheme="minorHAnsi" w:cstheme="minorHAnsi"/>
          <w:b/>
          <w:sz w:val="32"/>
          <w:szCs w:val="32"/>
        </w:rPr>
        <w:t>NO LATE WORK!</w:t>
      </w:r>
      <w:r w:rsidR="00656F08">
        <w:rPr>
          <w:rFonts w:asciiTheme="minorHAnsi" w:hAnsiTheme="minorHAnsi" w:cstheme="minorHAnsi"/>
          <w:b/>
          <w:sz w:val="32"/>
          <w:szCs w:val="32"/>
        </w:rPr>
        <w:t xml:space="preserve"> (Student may email teacher from their HISD student email regarding extenuating circumstances.)</w:t>
      </w:r>
      <w:r w:rsidR="00BE46E6">
        <w:rPr>
          <w:rFonts w:asciiTheme="minorHAnsi" w:hAnsiTheme="minorHAnsi" w:cstheme="minorHAnsi"/>
          <w:b/>
          <w:sz w:val="32"/>
          <w:szCs w:val="32"/>
        </w:rPr>
        <w:t xml:space="preserve"> </w:t>
      </w:r>
    </w:p>
    <w:p w14:paraId="560753CC" w14:textId="7B178DD2" w:rsidR="00BE46E6" w:rsidRDefault="00BE46E6">
      <w:pPr>
        <w:rPr>
          <w:rFonts w:asciiTheme="minorHAnsi" w:hAnsiTheme="minorHAnsi" w:cstheme="minorHAnsi"/>
          <w:b/>
          <w:sz w:val="32"/>
          <w:szCs w:val="32"/>
        </w:rPr>
      </w:pPr>
      <w:r>
        <w:rPr>
          <w:rFonts w:asciiTheme="minorHAnsi" w:hAnsiTheme="minorHAnsi" w:cstheme="minorHAnsi"/>
          <w:b/>
          <w:sz w:val="32"/>
          <w:szCs w:val="32"/>
        </w:rPr>
        <w:t>*</w:t>
      </w:r>
      <w:r w:rsidRPr="005E719C">
        <w:rPr>
          <w:rFonts w:asciiTheme="minorHAnsi" w:hAnsiTheme="minorHAnsi" w:cstheme="minorHAnsi"/>
          <w:b/>
          <w:i/>
          <w:iCs/>
          <w:sz w:val="22"/>
          <w:szCs w:val="22"/>
        </w:rPr>
        <w:t xml:space="preserve">Note: </w:t>
      </w:r>
      <w:r w:rsidR="005E719C" w:rsidRPr="005E719C">
        <w:rPr>
          <w:rFonts w:asciiTheme="minorHAnsi" w:hAnsiTheme="minorHAnsi" w:cstheme="minorHAnsi"/>
          <w:b/>
          <w:i/>
          <w:iCs/>
          <w:sz w:val="22"/>
          <w:szCs w:val="22"/>
        </w:rPr>
        <w:t>No completion/submission of assignments will result in failure of the course.</w:t>
      </w:r>
    </w:p>
    <w:p w14:paraId="5BACF0E5" w14:textId="14A2654C" w:rsidR="00160ECE" w:rsidRDefault="00160ECE">
      <w:pPr>
        <w:rPr>
          <w:rFonts w:asciiTheme="minorHAnsi" w:hAnsiTheme="minorHAnsi" w:cstheme="minorHAnsi"/>
          <w:b/>
          <w:sz w:val="32"/>
          <w:szCs w:val="32"/>
        </w:rPr>
      </w:pPr>
    </w:p>
    <w:p w14:paraId="19A219B4" w14:textId="77777777" w:rsidR="003F422B" w:rsidRPr="001B5954" w:rsidRDefault="003F422B" w:rsidP="003F422B">
      <w:pPr>
        <w:rPr>
          <w:rFonts w:asciiTheme="minorHAnsi" w:hAnsiTheme="minorHAnsi" w:cstheme="minorHAnsi"/>
          <w:b/>
          <w:sz w:val="24"/>
          <w:szCs w:val="24"/>
        </w:rPr>
      </w:pPr>
      <w:r w:rsidRPr="001B5954">
        <w:rPr>
          <w:rFonts w:asciiTheme="minorHAnsi" w:hAnsiTheme="minorHAnsi" w:cstheme="minorHAnsi"/>
          <w:b/>
          <w:sz w:val="24"/>
          <w:szCs w:val="24"/>
        </w:rPr>
        <w:t xml:space="preserve">Tutorial Schedule: </w:t>
      </w:r>
    </w:p>
    <w:p w14:paraId="04861DCB" w14:textId="5498A7E3" w:rsidR="003F422B" w:rsidRDefault="003F422B" w:rsidP="003F422B">
      <w:pPr>
        <w:rPr>
          <w:rFonts w:asciiTheme="minorHAnsi" w:hAnsiTheme="minorHAnsi" w:cstheme="minorHAnsi"/>
          <w:bCs/>
          <w:sz w:val="24"/>
          <w:szCs w:val="24"/>
        </w:rPr>
      </w:pPr>
      <w:r>
        <w:rPr>
          <w:rFonts w:asciiTheme="minorHAnsi" w:hAnsiTheme="minorHAnsi" w:cstheme="minorHAnsi"/>
          <w:b/>
          <w:sz w:val="24"/>
          <w:szCs w:val="24"/>
        </w:rPr>
        <w:tab/>
      </w:r>
      <w:r w:rsidR="00172AB3" w:rsidRPr="00172AB3">
        <w:rPr>
          <w:rFonts w:asciiTheme="minorHAnsi" w:hAnsiTheme="minorHAnsi" w:cstheme="minorHAnsi"/>
          <w:b/>
          <w:sz w:val="24"/>
          <w:szCs w:val="24"/>
        </w:rPr>
        <w:t>Mondays 12:05 pm  - 12:35 pm  &amp; Thursdays  3:30 pm - 4:00 pm</w:t>
      </w:r>
    </w:p>
    <w:p w14:paraId="30F110A3" w14:textId="77777777" w:rsidR="00BE46E6" w:rsidRPr="001B5954" w:rsidRDefault="00BE46E6" w:rsidP="003F422B">
      <w:pPr>
        <w:rPr>
          <w:rFonts w:asciiTheme="minorHAnsi" w:hAnsiTheme="minorHAnsi" w:cstheme="minorHAnsi"/>
          <w:bCs/>
          <w:sz w:val="24"/>
          <w:szCs w:val="24"/>
        </w:rPr>
      </w:pPr>
    </w:p>
    <w:p w14:paraId="50DA07CF" w14:textId="77777777" w:rsidR="003F422B" w:rsidRDefault="003F422B" w:rsidP="003F422B">
      <w:pPr>
        <w:rPr>
          <w:rFonts w:asciiTheme="minorHAnsi" w:hAnsiTheme="minorHAnsi" w:cstheme="minorHAnsi"/>
          <w:b/>
          <w:sz w:val="24"/>
          <w:szCs w:val="24"/>
        </w:rPr>
      </w:pPr>
      <w:r>
        <w:rPr>
          <w:rFonts w:asciiTheme="minorHAnsi" w:hAnsiTheme="minorHAnsi" w:cstheme="minorHAnsi"/>
          <w:b/>
          <w:sz w:val="24"/>
          <w:szCs w:val="24"/>
        </w:rPr>
        <w:t xml:space="preserve">CELL PHONE AND </w:t>
      </w:r>
      <w:r w:rsidRPr="00F07CE9">
        <w:rPr>
          <w:rFonts w:asciiTheme="minorHAnsi" w:hAnsiTheme="minorHAnsi" w:cstheme="minorHAnsi"/>
          <w:b/>
          <w:sz w:val="24"/>
          <w:szCs w:val="24"/>
        </w:rPr>
        <w:t>ELECTRONICS POLICY</w:t>
      </w:r>
      <w:r>
        <w:rPr>
          <w:rFonts w:asciiTheme="minorHAnsi" w:hAnsiTheme="minorHAnsi" w:cstheme="minorHAnsi"/>
          <w:b/>
          <w:sz w:val="24"/>
          <w:szCs w:val="24"/>
        </w:rPr>
        <w:t>:</w:t>
      </w:r>
    </w:p>
    <w:p w14:paraId="576A7A85" w14:textId="512EDC77" w:rsidR="003F422B" w:rsidRPr="00F07CE9" w:rsidRDefault="003F422B" w:rsidP="003F422B">
      <w:pPr>
        <w:pStyle w:val="ListParagraph"/>
        <w:numPr>
          <w:ilvl w:val="0"/>
          <w:numId w:val="4"/>
        </w:numPr>
        <w:rPr>
          <w:rFonts w:asciiTheme="minorHAnsi" w:hAnsiTheme="minorHAnsi" w:cstheme="minorHAnsi"/>
          <w:b/>
          <w:sz w:val="32"/>
          <w:szCs w:val="32"/>
        </w:rPr>
      </w:pPr>
      <w:r w:rsidRPr="00F07CE9">
        <w:rPr>
          <w:rFonts w:asciiTheme="minorHAnsi" w:hAnsiTheme="minorHAnsi" w:cstheme="minorHAnsi"/>
          <w:bCs/>
          <w:sz w:val="24"/>
          <w:szCs w:val="24"/>
        </w:rPr>
        <w:t xml:space="preserve">Cell Phones are not to be seen or heard </w:t>
      </w:r>
      <w:r w:rsidR="00BE46E6">
        <w:rPr>
          <w:rFonts w:asciiTheme="minorHAnsi" w:hAnsiTheme="minorHAnsi" w:cstheme="minorHAnsi"/>
          <w:bCs/>
          <w:sz w:val="24"/>
          <w:szCs w:val="24"/>
        </w:rPr>
        <w:t>when class is in session</w:t>
      </w:r>
      <w:r w:rsidRPr="00F07CE9">
        <w:rPr>
          <w:rFonts w:asciiTheme="minorHAnsi" w:hAnsiTheme="minorHAnsi" w:cstheme="minorHAnsi"/>
          <w:bCs/>
          <w:sz w:val="24"/>
          <w:szCs w:val="24"/>
        </w:rPr>
        <w:t xml:space="preserve">.  Non-compliance may result in disciplinary action. </w:t>
      </w:r>
    </w:p>
    <w:p w14:paraId="2AEB36DB" w14:textId="77777777" w:rsidR="003F422B" w:rsidRPr="00F07CE9" w:rsidRDefault="003F422B" w:rsidP="003F422B">
      <w:pPr>
        <w:pStyle w:val="ListParagraph"/>
        <w:numPr>
          <w:ilvl w:val="0"/>
          <w:numId w:val="4"/>
        </w:numPr>
        <w:rPr>
          <w:rFonts w:asciiTheme="minorHAnsi" w:hAnsiTheme="minorHAnsi" w:cstheme="minorHAnsi"/>
          <w:b/>
          <w:sz w:val="32"/>
          <w:szCs w:val="32"/>
        </w:rPr>
      </w:pPr>
      <w:r w:rsidRPr="00F07CE9">
        <w:rPr>
          <w:rFonts w:asciiTheme="minorHAnsi" w:hAnsiTheme="minorHAnsi" w:cstheme="minorHAnsi"/>
          <w:bCs/>
          <w:sz w:val="24"/>
          <w:szCs w:val="24"/>
        </w:rPr>
        <w:t>Earbuds</w:t>
      </w:r>
      <w:r>
        <w:rPr>
          <w:rFonts w:asciiTheme="minorHAnsi" w:hAnsiTheme="minorHAnsi" w:cstheme="minorHAnsi"/>
          <w:bCs/>
          <w:sz w:val="24"/>
          <w:szCs w:val="24"/>
        </w:rPr>
        <w:t>/Headphones</w:t>
      </w:r>
      <w:r w:rsidRPr="00F07CE9">
        <w:rPr>
          <w:rFonts w:asciiTheme="minorHAnsi" w:hAnsiTheme="minorHAnsi" w:cstheme="minorHAnsi"/>
          <w:bCs/>
          <w:sz w:val="24"/>
          <w:szCs w:val="24"/>
        </w:rPr>
        <w:t xml:space="preserve"> are occasionally permitted at the teacher’s discretion. </w:t>
      </w:r>
    </w:p>
    <w:p w14:paraId="1CA430AC" w14:textId="2831A91F" w:rsidR="003F422B" w:rsidRPr="003F422B" w:rsidRDefault="003F422B" w:rsidP="003F422B">
      <w:pPr>
        <w:pStyle w:val="ListParagraph"/>
        <w:numPr>
          <w:ilvl w:val="0"/>
          <w:numId w:val="4"/>
        </w:numPr>
        <w:rPr>
          <w:rFonts w:asciiTheme="minorHAnsi" w:hAnsiTheme="minorHAnsi" w:cstheme="minorHAnsi"/>
          <w:b/>
          <w:sz w:val="32"/>
          <w:szCs w:val="32"/>
        </w:rPr>
      </w:pPr>
      <w:r w:rsidRPr="00BE46E6">
        <w:rPr>
          <w:rFonts w:asciiTheme="minorHAnsi" w:hAnsiTheme="minorHAnsi" w:cstheme="minorHAnsi"/>
          <w:b/>
          <w:i/>
          <w:iCs/>
          <w:sz w:val="24"/>
          <w:szCs w:val="24"/>
        </w:rPr>
        <w:t>Laptops are not to be used in the classroom because desktop computers are used in the lab</w:t>
      </w:r>
      <w:r w:rsidRPr="00F07CE9">
        <w:rPr>
          <w:rFonts w:asciiTheme="minorHAnsi" w:hAnsiTheme="minorHAnsi" w:cstheme="minorHAnsi"/>
          <w:bCs/>
          <w:sz w:val="24"/>
          <w:szCs w:val="24"/>
        </w:rPr>
        <w:t xml:space="preserve">. </w:t>
      </w:r>
    </w:p>
    <w:p w14:paraId="1431E2D4" w14:textId="77777777" w:rsidR="003F422B" w:rsidRPr="00F07CE9" w:rsidRDefault="003F422B" w:rsidP="003F422B">
      <w:pPr>
        <w:pStyle w:val="ListParagraph"/>
        <w:ind w:left="1080"/>
        <w:rPr>
          <w:rFonts w:asciiTheme="minorHAnsi" w:hAnsiTheme="minorHAnsi" w:cstheme="minorHAnsi"/>
          <w:b/>
          <w:sz w:val="32"/>
          <w:szCs w:val="32"/>
        </w:rPr>
      </w:pPr>
    </w:p>
    <w:p w14:paraId="2E4D51E4" w14:textId="77777777" w:rsidR="00F07CE9" w:rsidRDefault="00F07CE9" w:rsidP="00F07CE9">
      <w:pPr>
        <w:rPr>
          <w:rFonts w:asciiTheme="minorHAnsi" w:hAnsiTheme="minorHAnsi" w:cstheme="minorHAnsi"/>
          <w:b/>
          <w:sz w:val="24"/>
          <w:szCs w:val="24"/>
        </w:rPr>
      </w:pPr>
      <w:r>
        <w:rPr>
          <w:rFonts w:asciiTheme="minorHAnsi" w:hAnsiTheme="minorHAnsi" w:cstheme="minorHAnsi"/>
          <w:b/>
          <w:sz w:val="24"/>
          <w:szCs w:val="24"/>
        </w:rPr>
        <w:t>ACADEMIC DISHONESTY POLICY:</w:t>
      </w:r>
    </w:p>
    <w:p w14:paraId="6C0E03BA" w14:textId="77777777" w:rsidR="007E4879" w:rsidRPr="007E4879" w:rsidRDefault="007E4879" w:rsidP="007E4879">
      <w:pPr>
        <w:numPr>
          <w:ilvl w:val="0"/>
          <w:numId w:val="5"/>
        </w:numPr>
        <w:shd w:val="clear" w:color="auto" w:fill="FFFFFF"/>
        <w:spacing w:before="100" w:beforeAutospacing="1" w:after="100" w:afterAutospacing="1"/>
        <w:rPr>
          <w:rFonts w:ascii="Verdana" w:hAnsi="Verdana"/>
          <w:color w:val="000000"/>
        </w:rPr>
      </w:pPr>
      <w:r w:rsidRPr="007E4879">
        <w:rPr>
          <w:rFonts w:ascii="Verdana" w:hAnsi="Verdana"/>
          <w:color w:val="000000"/>
        </w:rPr>
        <w:t>To maintain and support the academic integrity of the school community by completing all assigned work, activities and tests in an honorable process according to the stated policies without engaging in cheating, fraud, or plagiarism.</w:t>
      </w:r>
    </w:p>
    <w:p w14:paraId="70B1DCFF" w14:textId="77777777" w:rsidR="007E4879" w:rsidRPr="007E4879" w:rsidRDefault="007E4879" w:rsidP="007E4879">
      <w:pPr>
        <w:numPr>
          <w:ilvl w:val="0"/>
          <w:numId w:val="5"/>
        </w:numPr>
        <w:shd w:val="clear" w:color="auto" w:fill="FFFFFF"/>
        <w:spacing w:before="100" w:beforeAutospacing="1" w:after="100" w:afterAutospacing="1"/>
        <w:rPr>
          <w:rFonts w:ascii="Verdana" w:hAnsi="Verdana"/>
          <w:color w:val="000000"/>
        </w:rPr>
      </w:pPr>
      <w:r w:rsidRPr="007E4879">
        <w:rPr>
          <w:rFonts w:ascii="Verdana" w:hAnsi="Verdana"/>
          <w:color w:val="000000"/>
        </w:rPr>
        <w:lastRenderedPageBreak/>
        <w:t>To understand the schoolwide Honor Code policy and individual teacher assignment guidelines.</w:t>
      </w:r>
    </w:p>
    <w:p w14:paraId="72780829" w14:textId="77777777" w:rsidR="007E4879" w:rsidRPr="007E4879" w:rsidRDefault="007E4879" w:rsidP="007E4879">
      <w:pPr>
        <w:numPr>
          <w:ilvl w:val="0"/>
          <w:numId w:val="5"/>
        </w:numPr>
        <w:shd w:val="clear" w:color="auto" w:fill="FFFFFF"/>
        <w:spacing w:before="100" w:beforeAutospacing="1" w:after="100" w:afterAutospacing="1"/>
        <w:rPr>
          <w:rFonts w:ascii="Verdana" w:hAnsi="Verdana"/>
          <w:color w:val="000000"/>
        </w:rPr>
      </w:pPr>
      <w:r w:rsidRPr="007E4879">
        <w:rPr>
          <w:rFonts w:ascii="Verdana" w:hAnsi="Verdana"/>
          <w:color w:val="000000"/>
        </w:rPr>
        <w:t>To clarify with the instructor any ambiguities about violations of the Honor Code on an assignment.</w:t>
      </w:r>
    </w:p>
    <w:p w14:paraId="01DE11E5" w14:textId="77777777" w:rsidR="007E4879" w:rsidRPr="007E4879" w:rsidRDefault="007E4879" w:rsidP="007E4879">
      <w:pPr>
        <w:numPr>
          <w:ilvl w:val="0"/>
          <w:numId w:val="5"/>
        </w:numPr>
        <w:shd w:val="clear" w:color="auto" w:fill="FFFFFF"/>
        <w:spacing w:before="100" w:beforeAutospacing="1" w:after="100" w:afterAutospacing="1"/>
        <w:rPr>
          <w:rFonts w:ascii="Verdana" w:hAnsi="Verdana"/>
          <w:color w:val="000000"/>
        </w:rPr>
      </w:pPr>
      <w:r w:rsidRPr="007E4879">
        <w:rPr>
          <w:rFonts w:ascii="Verdana" w:hAnsi="Verdana"/>
          <w:color w:val="000000"/>
        </w:rPr>
        <w:t>To ensure that students do not make inappropriate use of their work. </w:t>
      </w:r>
    </w:p>
    <w:p w14:paraId="3F61418D" w14:textId="77777777" w:rsidR="007E4879" w:rsidRPr="007E4879" w:rsidRDefault="007E4879" w:rsidP="007E4879">
      <w:pPr>
        <w:rPr>
          <w:sz w:val="24"/>
          <w:szCs w:val="24"/>
        </w:rPr>
      </w:pPr>
      <w:r w:rsidRPr="007E4879">
        <w:rPr>
          <w:rFonts w:ascii="Verdana" w:hAnsi="Verdana"/>
          <w:b/>
          <w:bCs/>
          <w:i/>
          <w:iCs/>
          <w:color w:val="000000"/>
          <w:shd w:val="clear" w:color="auto" w:fill="FFFFFF"/>
        </w:rPr>
        <w:t>Cheating is…</w:t>
      </w:r>
      <w:r w:rsidRPr="007E4879">
        <w:rPr>
          <w:rFonts w:ascii="Verdana" w:hAnsi="Verdana"/>
          <w:color w:val="000000"/>
        </w:rPr>
        <w:br/>
      </w:r>
    </w:p>
    <w:p w14:paraId="111CA362" w14:textId="77777777" w:rsidR="007E4879" w:rsidRPr="007E4879" w:rsidRDefault="007E4879" w:rsidP="007E4879">
      <w:pPr>
        <w:shd w:val="clear" w:color="auto" w:fill="FFFFFF"/>
        <w:rPr>
          <w:rFonts w:ascii="Verdana" w:hAnsi="Verdana"/>
          <w:color w:val="000000"/>
        </w:rPr>
      </w:pPr>
      <w:r w:rsidRPr="007E4879">
        <w:rPr>
          <w:rFonts w:ascii="Verdana" w:hAnsi="Verdana"/>
          <w:color w:val="000000"/>
        </w:rPr>
        <w:t>Participating in a dishonest act or using the works, words, or ideas of another and claiming them as your own.</w:t>
      </w:r>
    </w:p>
    <w:p w14:paraId="12B492F6" w14:textId="77777777" w:rsidR="007E4879" w:rsidRPr="007E4879" w:rsidRDefault="007E4879" w:rsidP="007E4879">
      <w:pPr>
        <w:shd w:val="clear" w:color="auto" w:fill="FFFFFF"/>
        <w:rPr>
          <w:rFonts w:ascii="Verdana" w:hAnsi="Verdana"/>
          <w:color w:val="000000"/>
        </w:rPr>
      </w:pPr>
      <w:r w:rsidRPr="007E4879">
        <w:rPr>
          <w:rFonts w:ascii="Verdana" w:hAnsi="Verdana"/>
          <w:color w:val="000000"/>
        </w:rPr>
        <w:t>Examples include (but are not limited to):</w:t>
      </w:r>
    </w:p>
    <w:p w14:paraId="3476AF39"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Using any form of a “cheat-sheet”</w:t>
      </w:r>
    </w:p>
    <w:p w14:paraId="482CFEF7"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Viewing unauthorized notes on a test or quiz</w:t>
      </w:r>
    </w:p>
    <w:p w14:paraId="013E1ABB"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Looking at another student’s test or paper</w:t>
      </w:r>
    </w:p>
    <w:p w14:paraId="469438F9"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Accepting credit for group or lab work in which you did not contribute</w:t>
      </w:r>
    </w:p>
    <w:p w14:paraId="3F5A7569"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Taking a picture or making a copy of a test or answer sheet</w:t>
      </w:r>
    </w:p>
    <w:p w14:paraId="0C5710FE"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Passing test or quiz information from one class to another</w:t>
      </w:r>
    </w:p>
    <w:p w14:paraId="03339D92"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Sharing or stealing test answers</w:t>
      </w:r>
    </w:p>
    <w:p w14:paraId="6E308D7A"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Having your parents or friends complete your assignments</w:t>
      </w:r>
    </w:p>
    <w:p w14:paraId="57B07E4D"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Using a previous student’s work as your own</w:t>
      </w:r>
    </w:p>
    <w:p w14:paraId="28EA3FFE"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Buying a paper or project</w:t>
      </w:r>
    </w:p>
    <w:p w14:paraId="3DA5BBF4"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Changing or reporting a false grade for yourself or another student</w:t>
      </w:r>
    </w:p>
    <w:p w14:paraId="1A2860D3" w14:textId="77777777" w:rsidR="007E4879" w:rsidRPr="007E4879" w:rsidRDefault="007E4879" w:rsidP="007E4879">
      <w:pPr>
        <w:numPr>
          <w:ilvl w:val="0"/>
          <w:numId w:val="6"/>
        </w:numPr>
        <w:shd w:val="clear" w:color="auto" w:fill="FFFFFF"/>
        <w:spacing w:before="100" w:beforeAutospacing="1" w:after="100" w:afterAutospacing="1"/>
        <w:rPr>
          <w:rFonts w:ascii="Verdana" w:hAnsi="Verdana"/>
          <w:color w:val="000000"/>
        </w:rPr>
      </w:pPr>
      <w:r w:rsidRPr="007E4879">
        <w:rPr>
          <w:rFonts w:ascii="Verdana" w:hAnsi="Verdana"/>
          <w:color w:val="000000"/>
        </w:rPr>
        <w:t>Allowing someone to use your answers as their own </w:t>
      </w:r>
    </w:p>
    <w:p w14:paraId="1A1748AF" w14:textId="77777777" w:rsidR="007E4879" w:rsidRPr="007E4879" w:rsidRDefault="007E4879" w:rsidP="007E4879">
      <w:pPr>
        <w:shd w:val="clear" w:color="auto" w:fill="FFFFFF"/>
        <w:rPr>
          <w:rFonts w:ascii="Verdana" w:hAnsi="Verdana"/>
          <w:color w:val="000000"/>
        </w:rPr>
      </w:pPr>
      <w:r w:rsidRPr="007E4879">
        <w:rPr>
          <w:rFonts w:ascii="Verdana" w:hAnsi="Verdana"/>
          <w:b/>
          <w:bCs/>
          <w:i/>
          <w:iCs/>
          <w:color w:val="000000"/>
        </w:rPr>
        <w:t>Plagiarism is…</w:t>
      </w:r>
    </w:p>
    <w:p w14:paraId="0A4C26BD" w14:textId="77777777" w:rsidR="007E4879" w:rsidRPr="007E4879" w:rsidRDefault="007E4879" w:rsidP="007E4879">
      <w:pPr>
        <w:shd w:val="clear" w:color="auto" w:fill="FFFFFF"/>
        <w:rPr>
          <w:rFonts w:ascii="Verdana" w:hAnsi="Verdana"/>
          <w:color w:val="000000"/>
        </w:rPr>
      </w:pPr>
      <w:r w:rsidRPr="007E4879">
        <w:rPr>
          <w:rFonts w:ascii="Verdana" w:hAnsi="Verdana"/>
          <w:color w:val="000000"/>
        </w:rPr>
        <w:t>Using someone else’s ideas or words as your own without proper acknowledgement.</w:t>
      </w:r>
    </w:p>
    <w:p w14:paraId="2676C6E0" w14:textId="77777777" w:rsidR="007E4879" w:rsidRPr="007E4879" w:rsidRDefault="007E4879" w:rsidP="007E4879">
      <w:pPr>
        <w:shd w:val="clear" w:color="auto" w:fill="FFFFFF"/>
        <w:rPr>
          <w:rFonts w:ascii="Verdana" w:hAnsi="Verdana"/>
          <w:color w:val="000000"/>
        </w:rPr>
      </w:pPr>
      <w:r w:rsidRPr="007E4879">
        <w:rPr>
          <w:rFonts w:ascii="Verdana" w:hAnsi="Verdana"/>
          <w:color w:val="000000"/>
        </w:rPr>
        <w:t>Examples include:</w:t>
      </w:r>
    </w:p>
    <w:p w14:paraId="35B84B47" w14:textId="77777777" w:rsidR="007E4879" w:rsidRPr="007E4879" w:rsidRDefault="007E4879" w:rsidP="007E4879">
      <w:pPr>
        <w:numPr>
          <w:ilvl w:val="0"/>
          <w:numId w:val="7"/>
        </w:numPr>
        <w:shd w:val="clear" w:color="auto" w:fill="FFFFFF"/>
        <w:spacing w:before="100" w:beforeAutospacing="1" w:after="100" w:afterAutospacing="1"/>
        <w:rPr>
          <w:rFonts w:ascii="Verdana" w:hAnsi="Verdana"/>
          <w:color w:val="000000"/>
        </w:rPr>
      </w:pPr>
      <w:r w:rsidRPr="007E4879">
        <w:rPr>
          <w:rFonts w:ascii="Verdana" w:hAnsi="Verdana"/>
          <w:color w:val="000000"/>
        </w:rPr>
        <w:t>Copying documents or images from books, magazines, the Internet or other sources without proper documentation</w:t>
      </w:r>
    </w:p>
    <w:p w14:paraId="7A2CBCB4" w14:textId="77777777" w:rsidR="007E4879" w:rsidRPr="007E4879" w:rsidRDefault="007E4879" w:rsidP="007E4879">
      <w:pPr>
        <w:numPr>
          <w:ilvl w:val="0"/>
          <w:numId w:val="7"/>
        </w:numPr>
        <w:shd w:val="clear" w:color="auto" w:fill="FFFFFF"/>
        <w:spacing w:before="100" w:beforeAutospacing="1" w:after="100" w:afterAutospacing="1"/>
        <w:rPr>
          <w:rFonts w:ascii="Verdana" w:hAnsi="Verdana"/>
          <w:color w:val="000000"/>
        </w:rPr>
      </w:pPr>
      <w:r w:rsidRPr="007E4879">
        <w:rPr>
          <w:rFonts w:ascii="Verdana" w:hAnsi="Verdana"/>
          <w:color w:val="000000"/>
        </w:rPr>
        <w:t>Submitting a paper or other work as your own when it was created by another</w:t>
      </w:r>
    </w:p>
    <w:p w14:paraId="21504465" w14:textId="77777777" w:rsidR="007E4879" w:rsidRPr="007E4879" w:rsidRDefault="007E4879" w:rsidP="007E4879">
      <w:pPr>
        <w:numPr>
          <w:ilvl w:val="0"/>
          <w:numId w:val="7"/>
        </w:numPr>
        <w:shd w:val="clear" w:color="auto" w:fill="FFFFFF"/>
        <w:spacing w:before="100" w:beforeAutospacing="1" w:after="100" w:afterAutospacing="1"/>
        <w:rPr>
          <w:rFonts w:ascii="Verdana" w:hAnsi="Verdana"/>
          <w:color w:val="000000"/>
        </w:rPr>
      </w:pPr>
      <w:r w:rsidRPr="007E4879">
        <w:rPr>
          <w:rFonts w:ascii="Verdana" w:hAnsi="Verdana"/>
          <w:color w:val="000000"/>
        </w:rPr>
        <w:t>Paraphrasing or restating another’s work without proper citations</w:t>
      </w:r>
    </w:p>
    <w:p w14:paraId="1F5CAC09" w14:textId="77777777" w:rsidR="007E4879" w:rsidRPr="007E4879" w:rsidRDefault="007E4879" w:rsidP="007E4879">
      <w:pPr>
        <w:numPr>
          <w:ilvl w:val="0"/>
          <w:numId w:val="7"/>
        </w:numPr>
        <w:shd w:val="clear" w:color="auto" w:fill="FFFFFF"/>
        <w:spacing w:before="100" w:beforeAutospacing="1" w:after="100" w:afterAutospacing="1"/>
        <w:rPr>
          <w:rFonts w:ascii="Verdana" w:hAnsi="Verdana"/>
          <w:color w:val="000000"/>
        </w:rPr>
      </w:pPr>
      <w:r w:rsidRPr="007E4879">
        <w:rPr>
          <w:rFonts w:ascii="Verdana" w:hAnsi="Verdana"/>
          <w:color w:val="000000"/>
        </w:rPr>
        <w:t>Making up a citation or attributing a work to a non-existent source</w:t>
      </w:r>
    </w:p>
    <w:p w14:paraId="4140AAD6" w14:textId="77777777" w:rsidR="007E4879" w:rsidRPr="007E4879" w:rsidRDefault="007E4879" w:rsidP="007E4879">
      <w:pPr>
        <w:numPr>
          <w:ilvl w:val="0"/>
          <w:numId w:val="7"/>
        </w:numPr>
        <w:shd w:val="clear" w:color="auto" w:fill="FFFFFF"/>
        <w:spacing w:before="100" w:beforeAutospacing="1" w:after="100" w:afterAutospacing="1"/>
        <w:rPr>
          <w:rFonts w:ascii="Verdana" w:hAnsi="Verdana"/>
          <w:color w:val="000000"/>
        </w:rPr>
      </w:pPr>
      <w:r w:rsidRPr="007E4879">
        <w:rPr>
          <w:rFonts w:ascii="Verdana" w:hAnsi="Verdana"/>
          <w:color w:val="000000"/>
        </w:rPr>
        <w:t>“Fudging” data for an assignment            </w:t>
      </w:r>
    </w:p>
    <w:p w14:paraId="68E6BE37" w14:textId="77777777" w:rsidR="007E4879" w:rsidRPr="007E4879" w:rsidRDefault="007E4879" w:rsidP="007E4879">
      <w:pPr>
        <w:numPr>
          <w:ilvl w:val="0"/>
          <w:numId w:val="7"/>
        </w:numPr>
        <w:shd w:val="clear" w:color="auto" w:fill="FFFFFF"/>
        <w:spacing w:before="100" w:beforeAutospacing="1" w:after="100" w:afterAutospacing="1"/>
        <w:rPr>
          <w:rFonts w:ascii="Verdana" w:hAnsi="Verdana"/>
          <w:color w:val="000000"/>
        </w:rPr>
      </w:pPr>
      <w:r w:rsidRPr="007E4879">
        <w:rPr>
          <w:rFonts w:ascii="Verdana" w:hAnsi="Verdana"/>
          <w:color w:val="000000"/>
        </w:rPr>
        <w:t>Forging a signature          </w:t>
      </w:r>
    </w:p>
    <w:p w14:paraId="771C2216" w14:textId="77777777" w:rsidR="007E4879" w:rsidRPr="007E4879" w:rsidRDefault="007E4879" w:rsidP="007E4879">
      <w:pPr>
        <w:shd w:val="clear" w:color="auto" w:fill="FFFFFF"/>
        <w:rPr>
          <w:rFonts w:ascii="Verdana" w:hAnsi="Verdana"/>
          <w:color w:val="000000"/>
        </w:rPr>
      </w:pPr>
      <w:r w:rsidRPr="007E4879">
        <w:rPr>
          <w:rFonts w:ascii="Verdana" w:hAnsi="Verdana"/>
          <w:b/>
          <w:bCs/>
          <w:i/>
          <w:iCs/>
          <w:color w:val="000000"/>
        </w:rPr>
        <w:t>Fraud is…</w:t>
      </w:r>
    </w:p>
    <w:p w14:paraId="0D54AB98" w14:textId="77777777" w:rsidR="007E4879" w:rsidRPr="007E4879" w:rsidRDefault="007E4879" w:rsidP="007E4879">
      <w:pPr>
        <w:shd w:val="clear" w:color="auto" w:fill="FFFFFF"/>
        <w:rPr>
          <w:rFonts w:ascii="Verdana" w:hAnsi="Verdana"/>
          <w:color w:val="000000"/>
        </w:rPr>
      </w:pPr>
      <w:r w:rsidRPr="007E4879">
        <w:rPr>
          <w:rFonts w:ascii="Verdana" w:hAnsi="Verdana"/>
          <w:color w:val="000000"/>
        </w:rPr>
        <w:t>A deception deliberately practiced in order to secure unfair or unlawful gain.</w:t>
      </w:r>
    </w:p>
    <w:p w14:paraId="0447949A" w14:textId="77777777" w:rsidR="007E4879" w:rsidRPr="007E4879" w:rsidRDefault="007E4879" w:rsidP="007E4879">
      <w:pPr>
        <w:shd w:val="clear" w:color="auto" w:fill="FFFFFF"/>
        <w:rPr>
          <w:rFonts w:ascii="Verdana" w:hAnsi="Verdana"/>
          <w:color w:val="000000"/>
        </w:rPr>
      </w:pPr>
      <w:r w:rsidRPr="007E4879">
        <w:rPr>
          <w:rFonts w:ascii="Verdana" w:hAnsi="Verdana"/>
          <w:color w:val="000000"/>
        </w:rPr>
        <w:t>Examples include but are not limited to:</w:t>
      </w:r>
    </w:p>
    <w:p w14:paraId="491C9C21" w14:textId="77777777" w:rsidR="007E4879" w:rsidRPr="007E4879" w:rsidRDefault="007E4879" w:rsidP="007E4879">
      <w:pPr>
        <w:numPr>
          <w:ilvl w:val="0"/>
          <w:numId w:val="8"/>
        </w:numPr>
        <w:shd w:val="clear" w:color="auto" w:fill="FFFFFF"/>
        <w:spacing w:before="100" w:beforeAutospacing="1" w:after="100" w:afterAutospacing="1"/>
        <w:rPr>
          <w:rFonts w:ascii="Verdana" w:hAnsi="Verdana"/>
          <w:color w:val="000000"/>
        </w:rPr>
      </w:pPr>
      <w:r w:rsidRPr="007E4879">
        <w:rPr>
          <w:rFonts w:ascii="Verdana" w:hAnsi="Verdana"/>
          <w:color w:val="000000"/>
        </w:rPr>
        <w:t>Attempting to pass off someone else’s work, imagery or technology as your own or purchasing or selling an assignment from another person or from a technological resource</w:t>
      </w:r>
    </w:p>
    <w:p w14:paraId="699E8310" w14:textId="77777777" w:rsidR="007E4879" w:rsidRPr="007E4879" w:rsidRDefault="007E4879" w:rsidP="007E4879">
      <w:pPr>
        <w:numPr>
          <w:ilvl w:val="0"/>
          <w:numId w:val="8"/>
        </w:numPr>
        <w:shd w:val="clear" w:color="auto" w:fill="FFFFFF"/>
        <w:spacing w:before="100" w:beforeAutospacing="1" w:after="100" w:afterAutospacing="1"/>
        <w:rPr>
          <w:rFonts w:ascii="Verdana" w:hAnsi="Verdana"/>
          <w:color w:val="000000"/>
        </w:rPr>
      </w:pPr>
      <w:r w:rsidRPr="007E4879">
        <w:rPr>
          <w:rFonts w:ascii="Verdana" w:hAnsi="Verdana"/>
          <w:color w:val="000000"/>
        </w:rPr>
        <w:t>Falsifying scientific or other data submitted for academic credit</w:t>
      </w:r>
    </w:p>
    <w:p w14:paraId="0116FE4B" w14:textId="2ECDF3F5" w:rsidR="007E4879" w:rsidRDefault="007E4879" w:rsidP="007E4879">
      <w:pPr>
        <w:numPr>
          <w:ilvl w:val="0"/>
          <w:numId w:val="8"/>
        </w:numPr>
        <w:shd w:val="clear" w:color="auto" w:fill="FFFFFF"/>
        <w:spacing w:before="100" w:beforeAutospacing="1" w:after="100" w:afterAutospacing="1"/>
        <w:rPr>
          <w:rFonts w:ascii="Verdana" w:hAnsi="Verdana"/>
          <w:color w:val="000000"/>
        </w:rPr>
      </w:pPr>
      <w:r w:rsidRPr="007E4879">
        <w:rPr>
          <w:rFonts w:ascii="Verdana" w:hAnsi="Verdana"/>
          <w:color w:val="000000"/>
        </w:rPr>
        <w:t>Forgery of signatures or tampering with official records</w:t>
      </w:r>
    </w:p>
    <w:p w14:paraId="2E14BF58" w14:textId="6CFD556D" w:rsidR="005E719C" w:rsidRDefault="005E719C" w:rsidP="005E719C">
      <w:pPr>
        <w:shd w:val="clear" w:color="auto" w:fill="FFFFFF"/>
        <w:spacing w:before="100" w:beforeAutospacing="1" w:after="100" w:afterAutospacing="1"/>
        <w:rPr>
          <w:rFonts w:ascii="Verdana" w:hAnsi="Verdana"/>
          <w:color w:val="000000"/>
        </w:rPr>
      </w:pPr>
    </w:p>
    <w:p w14:paraId="4DC33B38" w14:textId="55C3C0AA" w:rsidR="005E719C" w:rsidRDefault="005E719C" w:rsidP="005E719C">
      <w:pPr>
        <w:shd w:val="clear" w:color="auto" w:fill="FFFFFF"/>
        <w:spacing w:before="100" w:beforeAutospacing="1" w:after="100" w:afterAutospacing="1"/>
        <w:rPr>
          <w:rFonts w:ascii="Verdana" w:hAnsi="Verdana"/>
          <w:color w:val="000000"/>
        </w:rPr>
      </w:pPr>
    </w:p>
    <w:p w14:paraId="51C3141F" w14:textId="43E7C559" w:rsidR="005E719C" w:rsidRDefault="005E719C" w:rsidP="005E719C">
      <w:pPr>
        <w:shd w:val="clear" w:color="auto" w:fill="FFFFFF"/>
        <w:spacing w:before="100" w:beforeAutospacing="1" w:after="100" w:afterAutospacing="1"/>
        <w:rPr>
          <w:rFonts w:ascii="Verdana" w:hAnsi="Verdana"/>
          <w:color w:val="000000"/>
        </w:rPr>
      </w:pPr>
    </w:p>
    <w:p w14:paraId="2D8ACA3D" w14:textId="77777777" w:rsidR="005E719C" w:rsidRPr="007E4879" w:rsidRDefault="005E719C" w:rsidP="005E719C">
      <w:pPr>
        <w:shd w:val="clear" w:color="auto" w:fill="FFFFFF"/>
        <w:spacing w:before="100" w:beforeAutospacing="1" w:after="100" w:afterAutospacing="1"/>
        <w:rPr>
          <w:rFonts w:ascii="Verdana" w:hAnsi="Verdana"/>
          <w:color w:val="000000"/>
        </w:rPr>
      </w:pPr>
    </w:p>
    <w:p w14:paraId="6A2631ED" w14:textId="77777777" w:rsidR="007E4879" w:rsidRPr="007E4879" w:rsidRDefault="007E4879" w:rsidP="007E4879">
      <w:pPr>
        <w:rPr>
          <w:sz w:val="24"/>
          <w:szCs w:val="24"/>
        </w:rPr>
      </w:pPr>
      <w:r w:rsidRPr="007E4879">
        <w:rPr>
          <w:rFonts w:ascii="Verdana" w:hAnsi="Verdana"/>
          <w:b/>
          <w:bCs/>
          <w:i/>
          <w:iCs/>
          <w:color w:val="000000"/>
          <w:shd w:val="clear" w:color="auto" w:fill="FFFFFF"/>
        </w:rPr>
        <w:lastRenderedPageBreak/>
        <w:t>Penalties for Violating the WHS Honor Code</w:t>
      </w:r>
      <w:r w:rsidRPr="007E4879">
        <w:rPr>
          <w:rFonts w:ascii="Verdana" w:hAnsi="Verdana"/>
          <w:color w:val="000000"/>
        </w:rPr>
        <w:br/>
      </w:r>
    </w:p>
    <w:p w14:paraId="56563128" w14:textId="77777777" w:rsidR="007E4879" w:rsidRPr="007E4879" w:rsidRDefault="007E4879" w:rsidP="007E4879">
      <w:pPr>
        <w:shd w:val="clear" w:color="auto" w:fill="FFFFFF"/>
        <w:rPr>
          <w:rFonts w:ascii="Verdana" w:hAnsi="Verdana"/>
          <w:color w:val="000000"/>
        </w:rPr>
      </w:pPr>
      <w:r w:rsidRPr="007E4879">
        <w:rPr>
          <w:rFonts w:ascii="Verdana" w:hAnsi="Verdana"/>
          <w:color w:val="000000"/>
        </w:rPr>
        <w:t xml:space="preserve">If a student violates the Honor Code, he/she will receive a “0” for the </w:t>
      </w:r>
      <w:proofErr w:type="gramStart"/>
      <w:r w:rsidRPr="007E4879">
        <w:rPr>
          <w:rFonts w:ascii="Verdana" w:hAnsi="Verdana"/>
          <w:color w:val="000000"/>
        </w:rPr>
        <w:t>school work</w:t>
      </w:r>
      <w:proofErr w:type="gramEnd"/>
      <w:r w:rsidRPr="007E4879">
        <w:rPr>
          <w:rFonts w:ascii="Verdana" w:hAnsi="Verdana"/>
          <w:color w:val="000000"/>
        </w:rPr>
        <w:t>, a “U” in conduct, and disciplinary action (including loss of Off Campus and Extracurricular Activity privileges). In addition, this conduct is considered a Level II violation of the Code of Student Conduct. Please consult the appropriate department policy for more information whether any possibility of a retake exists.</w:t>
      </w:r>
      <w:r w:rsidRPr="007E4879">
        <w:rPr>
          <w:rFonts w:ascii="Verdana" w:hAnsi="Verdana"/>
          <w:color w:val="000000"/>
        </w:rPr>
        <w:br/>
      </w:r>
      <w:r w:rsidRPr="007E4879">
        <w:rPr>
          <w:rFonts w:ascii="Verdana" w:hAnsi="Verdana"/>
          <w:color w:val="000000"/>
        </w:rPr>
        <w:br/>
        <w:t>In cases where theft of material or use of a computer has been used in the cheating incident, a disciplinary hearing will be held to determine if an alternative educational placement is warranted.</w:t>
      </w:r>
      <w:r w:rsidRPr="007E4879">
        <w:rPr>
          <w:rFonts w:ascii="Verdana" w:hAnsi="Verdana"/>
          <w:color w:val="000000"/>
        </w:rPr>
        <w:br/>
      </w:r>
      <w:r w:rsidRPr="007E4879">
        <w:rPr>
          <w:rFonts w:ascii="Verdana" w:hAnsi="Verdana"/>
          <w:color w:val="000000"/>
        </w:rPr>
        <w:br/>
        <w:t>A student is not eligible for a final exam exemption in a course where he or she has a documented instance of cheating.</w:t>
      </w:r>
    </w:p>
    <w:p w14:paraId="3AEBC680" w14:textId="5302D25E" w:rsidR="00160ECE" w:rsidRPr="00F07CE9" w:rsidRDefault="00F07CE9" w:rsidP="00F07CE9">
      <w:pPr>
        <w:rPr>
          <w:rFonts w:asciiTheme="minorHAnsi" w:hAnsiTheme="minorHAnsi" w:cstheme="minorHAnsi"/>
          <w:b/>
          <w:sz w:val="32"/>
          <w:szCs w:val="32"/>
        </w:rPr>
      </w:pPr>
      <w:r w:rsidRPr="00F07CE9">
        <w:rPr>
          <w:rFonts w:asciiTheme="minorHAnsi" w:hAnsiTheme="minorHAnsi" w:cstheme="minorHAnsi"/>
          <w:b/>
          <w:sz w:val="32"/>
          <w:szCs w:val="32"/>
        </w:rPr>
        <w:tab/>
        <w:t xml:space="preserve"> </w:t>
      </w:r>
    </w:p>
    <w:p w14:paraId="5BC17E12" w14:textId="073E8E6C" w:rsidR="00160ECE" w:rsidRDefault="00AE377C">
      <w:pPr>
        <w:rPr>
          <w:rFonts w:asciiTheme="minorHAnsi" w:hAnsiTheme="minorHAnsi" w:cstheme="minorHAnsi"/>
          <w:b/>
          <w:sz w:val="32"/>
          <w:szCs w:val="32"/>
        </w:rPr>
      </w:pPr>
      <w:r>
        <w:rPr>
          <w:rFonts w:asciiTheme="minorHAnsi" w:hAnsiTheme="minorHAnsi" w:cstheme="minorHAnsi"/>
          <w:b/>
          <w:sz w:val="32"/>
          <w:szCs w:val="32"/>
        </w:rPr>
        <w:t>Acknowledgment:</w:t>
      </w:r>
    </w:p>
    <w:p w14:paraId="05EA84B4" w14:textId="37C3E799" w:rsidR="00AE377C" w:rsidRDefault="00AE377C">
      <w:pPr>
        <w:rPr>
          <w:rFonts w:asciiTheme="minorHAnsi" w:hAnsiTheme="minorHAnsi" w:cstheme="minorHAnsi"/>
          <w:b/>
          <w:sz w:val="32"/>
          <w:szCs w:val="32"/>
        </w:rPr>
      </w:pPr>
    </w:p>
    <w:p w14:paraId="7198B052" w14:textId="23399C7D" w:rsidR="00AE377C" w:rsidRDefault="00AE377C">
      <w:pPr>
        <w:rPr>
          <w:rFonts w:asciiTheme="minorHAnsi" w:hAnsiTheme="minorHAnsi" w:cstheme="minorHAnsi"/>
          <w:b/>
          <w:sz w:val="32"/>
          <w:szCs w:val="32"/>
        </w:rPr>
      </w:pPr>
      <w:r>
        <w:rPr>
          <w:rFonts w:asciiTheme="minorHAnsi" w:hAnsiTheme="minorHAnsi" w:cstheme="minorHAnsi"/>
          <w:b/>
          <w:sz w:val="32"/>
          <w:szCs w:val="32"/>
        </w:rPr>
        <w:t>Please sign to acknowledge that you have read the policies for Mr</w:t>
      </w:r>
      <w:r w:rsidR="00C21BC0">
        <w:rPr>
          <w:rFonts w:asciiTheme="minorHAnsi" w:hAnsiTheme="minorHAnsi" w:cstheme="minorHAnsi"/>
          <w:b/>
          <w:sz w:val="32"/>
          <w:szCs w:val="32"/>
        </w:rPr>
        <w:t xml:space="preserve">. Williams </w:t>
      </w:r>
      <w:r>
        <w:rPr>
          <w:rFonts w:asciiTheme="minorHAnsi" w:hAnsiTheme="minorHAnsi" w:cstheme="minorHAnsi"/>
          <w:b/>
          <w:sz w:val="32"/>
          <w:szCs w:val="32"/>
        </w:rPr>
        <w:t>classroom.</w:t>
      </w:r>
    </w:p>
    <w:p w14:paraId="7670E1F6" w14:textId="77777777" w:rsidR="00160ECE" w:rsidRPr="00160ECE" w:rsidRDefault="00160ECE">
      <w:pPr>
        <w:rPr>
          <w:rFonts w:asciiTheme="minorHAnsi" w:hAnsiTheme="minorHAnsi" w:cstheme="minorHAnsi"/>
          <w:b/>
          <w:sz w:val="22"/>
          <w:szCs w:val="22"/>
        </w:rPr>
      </w:pPr>
    </w:p>
    <w:p w14:paraId="2763CEED" w14:textId="77777777" w:rsidR="00160ECE" w:rsidRPr="00D94FB3" w:rsidRDefault="00160ECE">
      <w:pPr>
        <w:rPr>
          <w:rFonts w:asciiTheme="minorHAnsi" w:hAnsiTheme="minorHAnsi" w:cstheme="minorHAnsi"/>
          <w:sz w:val="22"/>
          <w:szCs w:val="22"/>
        </w:rPr>
      </w:pPr>
    </w:p>
    <w:p w14:paraId="664297E5" w14:textId="77777777" w:rsidR="00B324EB" w:rsidRPr="00D94FB3" w:rsidRDefault="00B324EB">
      <w:pPr>
        <w:rPr>
          <w:rFonts w:asciiTheme="minorHAnsi" w:hAnsiTheme="minorHAnsi" w:cstheme="minorHAnsi"/>
          <w:sz w:val="16"/>
          <w:szCs w:val="16"/>
        </w:rPr>
      </w:pPr>
    </w:p>
    <w:p w14:paraId="259722D8" w14:textId="77777777" w:rsidR="009B67D3" w:rsidRPr="00D94FB3" w:rsidRDefault="009B67D3" w:rsidP="009B67D3">
      <w:pPr>
        <w:rPr>
          <w:rFonts w:asciiTheme="minorHAnsi" w:hAnsiTheme="minorHAnsi" w:cstheme="minorHAnsi"/>
          <w:sz w:val="22"/>
          <w:szCs w:val="22"/>
        </w:rPr>
      </w:pPr>
    </w:p>
    <w:p w14:paraId="28FE53F2" w14:textId="77777777" w:rsidR="009B67D3" w:rsidRPr="00D94FB3" w:rsidRDefault="009B67D3" w:rsidP="009B67D3">
      <w:pPr>
        <w:rPr>
          <w:rFonts w:asciiTheme="minorHAnsi" w:hAnsiTheme="minorHAnsi" w:cstheme="minorHAnsi"/>
          <w:sz w:val="22"/>
          <w:szCs w:val="22"/>
        </w:rPr>
      </w:pPr>
      <w:r w:rsidRPr="00D94FB3">
        <w:rPr>
          <w:rFonts w:asciiTheme="minorHAnsi" w:hAnsiTheme="minorHAnsi" w:cstheme="minorHAnsi"/>
          <w:sz w:val="22"/>
          <w:szCs w:val="22"/>
        </w:rPr>
        <w:t xml:space="preserve">___________________________________ </w:t>
      </w:r>
      <w:r w:rsidRPr="00D94FB3">
        <w:rPr>
          <w:rFonts w:asciiTheme="minorHAnsi" w:hAnsiTheme="minorHAnsi" w:cstheme="minorHAnsi"/>
          <w:sz w:val="22"/>
          <w:szCs w:val="22"/>
        </w:rPr>
        <w:tab/>
      </w:r>
      <w:r w:rsidRPr="00D94FB3">
        <w:rPr>
          <w:rFonts w:asciiTheme="minorHAnsi" w:hAnsiTheme="minorHAnsi" w:cstheme="minorHAnsi"/>
          <w:sz w:val="22"/>
          <w:szCs w:val="22"/>
        </w:rPr>
        <w:tab/>
        <w:t>____________________________________</w:t>
      </w:r>
    </w:p>
    <w:p w14:paraId="3D4BD461" w14:textId="77777777" w:rsidR="009B67D3" w:rsidRPr="00D94FB3" w:rsidRDefault="009B67D3" w:rsidP="009B67D3">
      <w:pPr>
        <w:rPr>
          <w:rFonts w:asciiTheme="minorHAnsi" w:hAnsiTheme="minorHAnsi" w:cstheme="minorHAnsi"/>
          <w:sz w:val="22"/>
          <w:szCs w:val="22"/>
        </w:rPr>
      </w:pPr>
      <w:r w:rsidRPr="00D94FB3">
        <w:rPr>
          <w:rFonts w:asciiTheme="minorHAnsi" w:hAnsiTheme="minorHAnsi" w:cstheme="minorHAnsi"/>
          <w:sz w:val="22"/>
          <w:szCs w:val="22"/>
        </w:rPr>
        <w:t>Student’s printed name</w:t>
      </w:r>
      <w:r w:rsidRPr="00D94FB3">
        <w:rPr>
          <w:rFonts w:asciiTheme="minorHAnsi" w:hAnsiTheme="minorHAnsi" w:cstheme="minorHAnsi"/>
          <w:sz w:val="22"/>
          <w:szCs w:val="22"/>
        </w:rPr>
        <w:tab/>
      </w:r>
      <w:r w:rsidRPr="00D94FB3">
        <w:rPr>
          <w:rFonts w:asciiTheme="minorHAnsi" w:hAnsiTheme="minorHAnsi" w:cstheme="minorHAnsi"/>
          <w:sz w:val="22"/>
          <w:szCs w:val="22"/>
        </w:rPr>
        <w:tab/>
      </w:r>
      <w:r w:rsidRPr="00D94FB3">
        <w:rPr>
          <w:rFonts w:asciiTheme="minorHAnsi" w:hAnsiTheme="minorHAnsi" w:cstheme="minorHAnsi"/>
          <w:sz w:val="22"/>
          <w:szCs w:val="22"/>
        </w:rPr>
        <w:tab/>
      </w:r>
      <w:r w:rsidRPr="00D94FB3">
        <w:rPr>
          <w:rFonts w:asciiTheme="minorHAnsi" w:hAnsiTheme="minorHAnsi" w:cstheme="minorHAnsi"/>
          <w:sz w:val="22"/>
          <w:szCs w:val="22"/>
        </w:rPr>
        <w:tab/>
      </w:r>
      <w:r w:rsidRPr="00D94FB3">
        <w:rPr>
          <w:rFonts w:asciiTheme="minorHAnsi" w:hAnsiTheme="minorHAnsi" w:cstheme="minorHAnsi"/>
          <w:sz w:val="22"/>
          <w:szCs w:val="22"/>
        </w:rPr>
        <w:tab/>
        <w:t>Student’s signature</w:t>
      </w:r>
      <w:r w:rsidR="00CA7A1F">
        <w:rPr>
          <w:rFonts w:asciiTheme="minorHAnsi" w:hAnsiTheme="minorHAnsi" w:cstheme="minorHAnsi"/>
          <w:sz w:val="22"/>
          <w:szCs w:val="22"/>
        </w:rPr>
        <w:t>/Date</w:t>
      </w:r>
    </w:p>
    <w:p w14:paraId="3BC27294" w14:textId="77777777" w:rsidR="009B67D3" w:rsidRPr="00D94FB3" w:rsidRDefault="009B67D3" w:rsidP="009B67D3">
      <w:pPr>
        <w:rPr>
          <w:rFonts w:asciiTheme="minorHAnsi" w:hAnsiTheme="minorHAnsi" w:cstheme="minorHAnsi"/>
          <w:sz w:val="22"/>
          <w:szCs w:val="22"/>
        </w:rPr>
      </w:pPr>
    </w:p>
    <w:p w14:paraId="0AA995CA" w14:textId="77777777" w:rsidR="009B67D3" w:rsidRPr="00D94FB3" w:rsidRDefault="009B67D3" w:rsidP="009B67D3">
      <w:pPr>
        <w:rPr>
          <w:rFonts w:asciiTheme="minorHAnsi" w:hAnsiTheme="minorHAnsi" w:cstheme="minorHAnsi"/>
          <w:sz w:val="22"/>
          <w:szCs w:val="22"/>
        </w:rPr>
      </w:pPr>
      <w:r w:rsidRPr="00D94FB3">
        <w:rPr>
          <w:rFonts w:asciiTheme="minorHAnsi" w:hAnsiTheme="minorHAnsi" w:cstheme="minorHAnsi"/>
          <w:sz w:val="22"/>
          <w:szCs w:val="22"/>
        </w:rPr>
        <w:t xml:space="preserve">___________________________________  </w:t>
      </w:r>
      <w:r w:rsidRPr="00D94FB3">
        <w:rPr>
          <w:rFonts w:asciiTheme="minorHAnsi" w:hAnsiTheme="minorHAnsi" w:cstheme="minorHAnsi"/>
          <w:sz w:val="22"/>
          <w:szCs w:val="22"/>
        </w:rPr>
        <w:tab/>
      </w:r>
      <w:r w:rsidRPr="00D94FB3">
        <w:rPr>
          <w:rFonts w:asciiTheme="minorHAnsi" w:hAnsiTheme="minorHAnsi" w:cstheme="minorHAnsi"/>
          <w:sz w:val="22"/>
          <w:szCs w:val="22"/>
        </w:rPr>
        <w:tab/>
        <w:t>____________________________________</w:t>
      </w:r>
    </w:p>
    <w:p w14:paraId="7BA26405" w14:textId="77777777" w:rsidR="009B67D3" w:rsidRPr="00D94FB3" w:rsidRDefault="009B67D3" w:rsidP="009B67D3">
      <w:pPr>
        <w:rPr>
          <w:rFonts w:asciiTheme="minorHAnsi" w:hAnsiTheme="minorHAnsi" w:cstheme="minorHAnsi"/>
          <w:sz w:val="22"/>
          <w:szCs w:val="22"/>
        </w:rPr>
      </w:pPr>
      <w:r w:rsidRPr="00D94FB3">
        <w:rPr>
          <w:rFonts w:asciiTheme="minorHAnsi" w:hAnsiTheme="minorHAnsi" w:cstheme="minorHAnsi"/>
          <w:sz w:val="22"/>
          <w:szCs w:val="22"/>
        </w:rPr>
        <w:t>Parent/guardian printed name</w:t>
      </w:r>
      <w:r w:rsidRPr="00D94FB3">
        <w:rPr>
          <w:rFonts w:asciiTheme="minorHAnsi" w:hAnsiTheme="minorHAnsi" w:cstheme="minorHAnsi"/>
          <w:sz w:val="22"/>
          <w:szCs w:val="22"/>
        </w:rPr>
        <w:tab/>
      </w:r>
      <w:r w:rsidRPr="00D94FB3">
        <w:rPr>
          <w:rFonts w:asciiTheme="minorHAnsi" w:hAnsiTheme="minorHAnsi" w:cstheme="minorHAnsi"/>
          <w:sz w:val="22"/>
          <w:szCs w:val="22"/>
        </w:rPr>
        <w:tab/>
      </w:r>
      <w:r w:rsidRPr="00D94FB3">
        <w:rPr>
          <w:rFonts w:asciiTheme="minorHAnsi" w:hAnsiTheme="minorHAnsi" w:cstheme="minorHAnsi"/>
          <w:sz w:val="22"/>
          <w:szCs w:val="22"/>
        </w:rPr>
        <w:tab/>
      </w:r>
      <w:r w:rsidRPr="00D94FB3">
        <w:rPr>
          <w:rFonts w:asciiTheme="minorHAnsi" w:hAnsiTheme="minorHAnsi" w:cstheme="minorHAnsi"/>
          <w:sz w:val="22"/>
          <w:szCs w:val="22"/>
        </w:rPr>
        <w:tab/>
        <w:t>Parent/guardian signature</w:t>
      </w:r>
      <w:r w:rsidR="00CA7A1F">
        <w:rPr>
          <w:rFonts w:asciiTheme="minorHAnsi" w:hAnsiTheme="minorHAnsi" w:cstheme="minorHAnsi"/>
          <w:sz w:val="22"/>
          <w:szCs w:val="22"/>
        </w:rPr>
        <w:t>/Date</w:t>
      </w:r>
    </w:p>
    <w:p w14:paraId="746558D8" w14:textId="77777777" w:rsidR="009B67D3" w:rsidRPr="00D94FB3" w:rsidRDefault="009B67D3" w:rsidP="009B67D3">
      <w:pPr>
        <w:rPr>
          <w:rFonts w:asciiTheme="minorHAnsi" w:hAnsiTheme="minorHAnsi" w:cstheme="minorHAnsi"/>
          <w:sz w:val="22"/>
          <w:szCs w:val="22"/>
        </w:rPr>
      </w:pPr>
    </w:p>
    <w:p w14:paraId="50465624" w14:textId="77777777" w:rsidR="00A725ED" w:rsidRPr="00D94FB3" w:rsidRDefault="00A725ED" w:rsidP="009B67D3">
      <w:pPr>
        <w:rPr>
          <w:rFonts w:asciiTheme="minorHAnsi" w:hAnsiTheme="minorHAnsi" w:cstheme="minorHAnsi"/>
          <w:sz w:val="22"/>
          <w:szCs w:val="22"/>
        </w:rPr>
      </w:pPr>
    </w:p>
    <w:bookmarkEnd w:id="0"/>
    <w:p w14:paraId="5CFEA209" w14:textId="77777777" w:rsidR="00A725ED" w:rsidRPr="00CA7A1F" w:rsidRDefault="00A725ED">
      <w:pPr>
        <w:rPr>
          <w:rFonts w:asciiTheme="minorHAnsi" w:hAnsiTheme="minorHAnsi" w:cstheme="minorHAnsi"/>
        </w:rPr>
      </w:pPr>
    </w:p>
    <w:sectPr w:rsidR="00A725ED" w:rsidRPr="00CA7A1F" w:rsidSect="00117215">
      <w:type w:val="continuous"/>
      <w:pgSz w:w="12240" w:h="15840"/>
      <w:pgMar w:top="1170" w:right="990" w:bottom="99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7D44" w14:textId="77777777" w:rsidR="009D4E9B" w:rsidRDefault="009D4E9B" w:rsidP="00CA7A1F">
      <w:r>
        <w:separator/>
      </w:r>
    </w:p>
  </w:endnote>
  <w:endnote w:type="continuationSeparator" w:id="0">
    <w:p w14:paraId="620310DC" w14:textId="77777777" w:rsidR="009D4E9B" w:rsidRDefault="009D4E9B" w:rsidP="00CA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2B3D2" w14:textId="77777777" w:rsidR="009D4E9B" w:rsidRDefault="009D4E9B" w:rsidP="00CA7A1F">
      <w:r>
        <w:separator/>
      </w:r>
    </w:p>
  </w:footnote>
  <w:footnote w:type="continuationSeparator" w:id="0">
    <w:p w14:paraId="61DFF261" w14:textId="77777777" w:rsidR="009D4E9B" w:rsidRDefault="009D4E9B" w:rsidP="00CA7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89D0" w14:textId="0C4A88B8" w:rsidR="008327B7" w:rsidRDefault="008327B7">
    <w:pPr>
      <w:spacing w:line="264" w:lineRule="auto"/>
    </w:pPr>
    <w:r>
      <w:rPr>
        <w:noProof/>
        <w:color w:val="000000"/>
      </w:rPr>
      <mc:AlternateContent>
        <mc:Choice Requires="wps">
          <w:drawing>
            <wp:anchor distT="0" distB="0" distL="114300" distR="114300" simplePos="0" relativeHeight="251659264" behindDoc="0" locked="0" layoutInCell="1" allowOverlap="1" wp14:anchorId="21EADA5D" wp14:editId="49C7E78B">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D87A64C"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sdt>
      <w:sdtPr>
        <w:rPr>
          <w:color w:val="4F81BD" w:themeColor="accent1"/>
        </w:rPr>
        <w:alias w:val="Title"/>
        <w:id w:val="15524250"/>
        <w:placeholder>
          <w:docPart w:val="CE4A04C3134643BC8D0001DF2BA0E869"/>
        </w:placeholder>
        <w:dataBinding w:prefixMappings="xmlns:ns0='http://schemas.openxmlformats.org/package/2006/metadata/core-properties' xmlns:ns1='http://purl.org/dc/elements/1.1/'" w:xpath="/ns0:coreProperties[1]/ns1:title[1]" w:storeItemID="{6C3C8BC8-F283-45AE-878A-BAB7291924A1}"/>
        <w:text/>
      </w:sdtPr>
      <w:sdtContent>
        <w:r>
          <w:rPr>
            <w:color w:val="4F81BD" w:themeColor="accent1"/>
          </w:rPr>
          <w:t>COURSE TITLE: Business Information Management</w:t>
        </w:r>
      </w:sdtContent>
    </w:sdt>
  </w:p>
  <w:p w14:paraId="08C838C8" w14:textId="77777777" w:rsidR="00CA7A1F" w:rsidRDefault="00CA7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D79"/>
    <w:multiLevelType w:val="hybridMultilevel"/>
    <w:tmpl w:val="4EA80C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C6058"/>
    <w:multiLevelType w:val="multilevel"/>
    <w:tmpl w:val="DB64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90939"/>
    <w:multiLevelType w:val="multilevel"/>
    <w:tmpl w:val="008C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7C5A90"/>
    <w:multiLevelType w:val="multilevel"/>
    <w:tmpl w:val="2204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A1147"/>
    <w:multiLevelType w:val="hybridMultilevel"/>
    <w:tmpl w:val="0270CE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E370D9"/>
    <w:multiLevelType w:val="hybridMultilevel"/>
    <w:tmpl w:val="1A161CF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3A01DD"/>
    <w:multiLevelType w:val="multilevel"/>
    <w:tmpl w:val="FFC4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D166EE"/>
    <w:multiLevelType w:val="multilevel"/>
    <w:tmpl w:val="FB28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2074997">
    <w:abstractNumId w:val="0"/>
  </w:num>
  <w:num w:numId="2" w16cid:durableId="751001198">
    <w:abstractNumId w:val="5"/>
  </w:num>
  <w:num w:numId="3" w16cid:durableId="1333530883">
    <w:abstractNumId w:val="6"/>
  </w:num>
  <w:num w:numId="4" w16cid:durableId="1059011097">
    <w:abstractNumId w:val="4"/>
  </w:num>
  <w:num w:numId="5" w16cid:durableId="1145853144">
    <w:abstractNumId w:val="2"/>
  </w:num>
  <w:num w:numId="6" w16cid:durableId="1590774655">
    <w:abstractNumId w:val="3"/>
  </w:num>
  <w:num w:numId="7" w16cid:durableId="1440947610">
    <w:abstractNumId w:val="1"/>
  </w:num>
  <w:num w:numId="8" w16cid:durableId="547575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0CB"/>
    <w:rsid w:val="00003689"/>
    <w:rsid w:val="00024EEF"/>
    <w:rsid w:val="00046AC8"/>
    <w:rsid w:val="0006101E"/>
    <w:rsid w:val="00064C6C"/>
    <w:rsid w:val="0009745A"/>
    <w:rsid w:val="000B1566"/>
    <w:rsid w:val="000B7190"/>
    <w:rsid w:val="000C2BBA"/>
    <w:rsid w:val="000F2DDE"/>
    <w:rsid w:val="00115BED"/>
    <w:rsid w:val="00117215"/>
    <w:rsid w:val="00120131"/>
    <w:rsid w:val="00123690"/>
    <w:rsid w:val="00125EA0"/>
    <w:rsid w:val="00131F2D"/>
    <w:rsid w:val="00160ECE"/>
    <w:rsid w:val="00166C73"/>
    <w:rsid w:val="00166D87"/>
    <w:rsid w:val="00167ABC"/>
    <w:rsid w:val="00171D4F"/>
    <w:rsid w:val="00172AB3"/>
    <w:rsid w:val="001A4D1D"/>
    <w:rsid w:val="001A6134"/>
    <w:rsid w:val="001B43A7"/>
    <w:rsid w:val="001F0D7A"/>
    <w:rsid w:val="001F4763"/>
    <w:rsid w:val="001F7EC6"/>
    <w:rsid w:val="00206A88"/>
    <w:rsid w:val="002323C5"/>
    <w:rsid w:val="002472D6"/>
    <w:rsid w:val="00251CC0"/>
    <w:rsid w:val="002807F5"/>
    <w:rsid w:val="00284E4B"/>
    <w:rsid w:val="0029433F"/>
    <w:rsid w:val="002D6886"/>
    <w:rsid w:val="00322DCE"/>
    <w:rsid w:val="00347475"/>
    <w:rsid w:val="00380828"/>
    <w:rsid w:val="003860AF"/>
    <w:rsid w:val="00386913"/>
    <w:rsid w:val="003A0B8C"/>
    <w:rsid w:val="003A2057"/>
    <w:rsid w:val="003A7BEE"/>
    <w:rsid w:val="003F422B"/>
    <w:rsid w:val="00490532"/>
    <w:rsid w:val="004C2D75"/>
    <w:rsid w:val="005005AD"/>
    <w:rsid w:val="00521AC2"/>
    <w:rsid w:val="005A01BB"/>
    <w:rsid w:val="005D11D2"/>
    <w:rsid w:val="005D6D66"/>
    <w:rsid w:val="005E5DFA"/>
    <w:rsid w:val="005E719C"/>
    <w:rsid w:val="00652E0E"/>
    <w:rsid w:val="00656F08"/>
    <w:rsid w:val="0066108F"/>
    <w:rsid w:val="006725D1"/>
    <w:rsid w:val="006E7413"/>
    <w:rsid w:val="00762C3D"/>
    <w:rsid w:val="007B4714"/>
    <w:rsid w:val="007E4879"/>
    <w:rsid w:val="00803809"/>
    <w:rsid w:val="00822988"/>
    <w:rsid w:val="008252C2"/>
    <w:rsid w:val="008327B7"/>
    <w:rsid w:val="00840A73"/>
    <w:rsid w:val="00856893"/>
    <w:rsid w:val="008E770A"/>
    <w:rsid w:val="008F16FD"/>
    <w:rsid w:val="00905852"/>
    <w:rsid w:val="009468D8"/>
    <w:rsid w:val="009521CB"/>
    <w:rsid w:val="0098133B"/>
    <w:rsid w:val="009B67D3"/>
    <w:rsid w:val="009D22BD"/>
    <w:rsid w:val="009D4E9B"/>
    <w:rsid w:val="00A04ED3"/>
    <w:rsid w:val="00A150CB"/>
    <w:rsid w:val="00A621EC"/>
    <w:rsid w:val="00A63997"/>
    <w:rsid w:val="00A71862"/>
    <w:rsid w:val="00A725ED"/>
    <w:rsid w:val="00A75B24"/>
    <w:rsid w:val="00A86CFB"/>
    <w:rsid w:val="00A951A4"/>
    <w:rsid w:val="00AD10FC"/>
    <w:rsid w:val="00AE377C"/>
    <w:rsid w:val="00B03D9E"/>
    <w:rsid w:val="00B324EB"/>
    <w:rsid w:val="00B43FF8"/>
    <w:rsid w:val="00B67F33"/>
    <w:rsid w:val="00B7679E"/>
    <w:rsid w:val="00B822E9"/>
    <w:rsid w:val="00B8355B"/>
    <w:rsid w:val="00BA533A"/>
    <w:rsid w:val="00BD091D"/>
    <w:rsid w:val="00BE46E6"/>
    <w:rsid w:val="00C04140"/>
    <w:rsid w:val="00C21BC0"/>
    <w:rsid w:val="00C93B2D"/>
    <w:rsid w:val="00C9707E"/>
    <w:rsid w:val="00CA7A1F"/>
    <w:rsid w:val="00CB69E8"/>
    <w:rsid w:val="00D00EB1"/>
    <w:rsid w:val="00D94FB3"/>
    <w:rsid w:val="00DB44D8"/>
    <w:rsid w:val="00E013D9"/>
    <w:rsid w:val="00E40995"/>
    <w:rsid w:val="00EB7285"/>
    <w:rsid w:val="00EE09D6"/>
    <w:rsid w:val="00F07CE9"/>
    <w:rsid w:val="00F2745E"/>
    <w:rsid w:val="00F4123B"/>
    <w:rsid w:val="00F8554D"/>
    <w:rsid w:val="00FA2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ED94D"/>
  <w15:docId w15:val="{C5CFD1DC-8D54-495C-8731-4E45F563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828"/>
  </w:style>
  <w:style w:type="paragraph" w:styleId="Heading1">
    <w:name w:val="heading 1"/>
    <w:basedOn w:val="Normal"/>
    <w:next w:val="Normal"/>
    <w:qFormat/>
    <w:rsid w:val="0038082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80828"/>
    <w:rPr>
      <w:color w:val="0000FF"/>
      <w:u w:val="single"/>
    </w:rPr>
  </w:style>
  <w:style w:type="paragraph" w:styleId="BodyText">
    <w:name w:val="Body Text"/>
    <w:basedOn w:val="Normal"/>
    <w:rsid w:val="00380828"/>
    <w:rPr>
      <w:sz w:val="24"/>
    </w:rPr>
  </w:style>
  <w:style w:type="table" w:styleId="TableGrid">
    <w:name w:val="Table Grid"/>
    <w:basedOn w:val="TableNormal"/>
    <w:rsid w:val="005D1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0EB1"/>
    <w:rPr>
      <w:rFonts w:ascii="Tahoma" w:hAnsi="Tahoma" w:cs="Tahoma"/>
      <w:sz w:val="16"/>
      <w:szCs w:val="16"/>
    </w:rPr>
  </w:style>
  <w:style w:type="character" w:styleId="FollowedHyperlink">
    <w:name w:val="FollowedHyperlink"/>
    <w:basedOn w:val="DefaultParagraphFont"/>
    <w:rsid w:val="00E40995"/>
    <w:rPr>
      <w:color w:val="800080" w:themeColor="followedHyperlink"/>
      <w:u w:val="single"/>
    </w:rPr>
  </w:style>
  <w:style w:type="paragraph" w:styleId="Header">
    <w:name w:val="header"/>
    <w:basedOn w:val="Normal"/>
    <w:link w:val="HeaderChar"/>
    <w:uiPriority w:val="99"/>
    <w:rsid w:val="00CA7A1F"/>
    <w:pPr>
      <w:tabs>
        <w:tab w:val="center" w:pos="4680"/>
        <w:tab w:val="right" w:pos="9360"/>
      </w:tabs>
    </w:pPr>
  </w:style>
  <w:style w:type="character" w:customStyle="1" w:styleId="HeaderChar">
    <w:name w:val="Header Char"/>
    <w:basedOn w:val="DefaultParagraphFont"/>
    <w:link w:val="Header"/>
    <w:uiPriority w:val="99"/>
    <w:rsid w:val="00CA7A1F"/>
  </w:style>
  <w:style w:type="paragraph" w:styleId="Footer">
    <w:name w:val="footer"/>
    <w:basedOn w:val="Normal"/>
    <w:link w:val="FooterChar"/>
    <w:rsid w:val="00CA7A1F"/>
    <w:pPr>
      <w:tabs>
        <w:tab w:val="center" w:pos="4680"/>
        <w:tab w:val="right" w:pos="9360"/>
      </w:tabs>
    </w:pPr>
  </w:style>
  <w:style w:type="character" w:customStyle="1" w:styleId="FooterChar">
    <w:name w:val="Footer Char"/>
    <w:basedOn w:val="DefaultParagraphFont"/>
    <w:link w:val="Footer"/>
    <w:rsid w:val="00CA7A1F"/>
  </w:style>
  <w:style w:type="character" w:styleId="UnresolvedMention">
    <w:name w:val="Unresolved Mention"/>
    <w:basedOn w:val="DefaultParagraphFont"/>
    <w:uiPriority w:val="99"/>
    <w:semiHidden/>
    <w:unhideWhenUsed/>
    <w:rsid w:val="00251CC0"/>
    <w:rPr>
      <w:color w:val="605E5C"/>
      <w:shd w:val="clear" w:color="auto" w:fill="E1DFDD"/>
    </w:rPr>
  </w:style>
  <w:style w:type="paragraph" w:styleId="ListParagraph">
    <w:name w:val="List Paragraph"/>
    <w:basedOn w:val="Normal"/>
    <w:uiPriority w:val="34"/>
    <w:qFormat/>
    <w:rsid w:val="00F07CE9"/>
    <w:pPr>
      <w:ind w:left="720"/>
      <w:contextualSpacing/>
    </w:pPr>
  </w:style>
  <w:style w:type="paragraph" w:styleId="NormalWeb">
    <w:name w:val="Normal (Web)"/>
    <w:basedOn w:val="Normal"/>
    <w:uiPriority w:val="99"/>
    <w:semiHidden/>
    <w:unhideWhenUsed/>
    <w:rsid w:val="007E4879"/>
    <w:pPr>
      <w:spacing w:before="100" w:beforeAutospacing="1" w:after="100" w:afterAutospacing="1"/>
    </w:pPr>
    <w:rPr>
      <w:sz w:val="24"/>
      <w:szCs w:val="24"/>
    </w:rPr>
  </w:style>
  <w:style w:type="character" w:styleId="Emphasis">
    <w:name w:val="Emphasis"/>
    <w:basedOn w:val="DefaultParagraphFont"/>
    <w:uiPriority w:val="20"/>
    <w:qFormat/>
    <w:rsid w:val="007E4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oustonisd.org/P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4A04C3134643BC8D0001DF2BA0E869"/>
        <w:category>
          <w:name w:val="General"/>
          <w:gallery w:val="placeholder"/>
        </w:category>
        <w:types>
          <w:type w:val="bbPlcHdr"/>
        </w:types>
        <w:behaviors>
          <w:behavior w:val="content"/>
        </w:behaviors>
        <w:guid w:val="{82B08FDF-7EFF-4ACB-B0E9-D20EC091B454}"/>
      </w:docPartPr>
      <w:docPartBody>
        <w:p w:rsidR="007555D8" w:rsidRDefault="003567DA" w:rsidP="003567DA">
          <w:pPr>
            <w:pStyle w:val="CE4A04C3134643BC8D0001DF2BA0E869"/>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DA"/>
    <w:rsid w:val="00197C3C"/>
    <w:rsid w:val="0022716F"/>
    <w:rsid w:val="003567DA"/>
    <w:rsid w:val="00672CEC"/>
    <w:rsid w:val="007555D8"/>
    <w:rsid w:val="00A87B18"/>
    <w:rsid w:val="00A9719E"/>
    <w:rsid w:val="00AA7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4A04C3134643BC8D0001DF2BA0E869">
    <w:name w:val="CE4A04C3134643BC8D0001DF2BA0E869"/>
    <w:rsid w:val="003567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COURSE TITLE: Business Information Management</vt:lpstr>
    </vt:vector>
  </TitlesOfParts>
  <Company>HISD</Company>
  <LinksUpToDate>false</LinksUpToDate>
  <CharactersWithSpaces>8741</CharactersWithSpaces>
  <SharedDoc>false</SharedDoc>
  <HLinks>
    <vt:vector size="12" baseType="variant">
      <vt:variant>
        <vt:i4>5373967</vt:i4>
      </vt:variant>
      <vt:variant>
        <vt:i4>3</vt:i4>
      </vt:variant>
      <vt:variant>
        <vt:i4>0</vt:i4>
      </vt:variant>
      <vt:variant>
        <vt:i4>5</vt:i4>
      </vt:variant>
      <vt:variant>
        <vt:lpwstr>http://whsbcis.wordpress.com/</vt:lpwstr>
      </vt:variant>
      <vt:variant>
        <vt:lpwstr/>
      </vt:variant>
      <vt:variant>
        <vt:i4>852064</vt:i4>
      </vt:variant>
      <vt:variant>
        <vt:i4>0</vt:i4>
      </vt:variant>
      <vt:variant>
        <vt:i4>0</vt:i4>
      </vt:variant>
      <vt:variant>
        <vt:i4>5</vt:i4>
      </vt:variant>
      <vt:variant>
        <vt:lpwstr>mailto:bim.whs@gmail.com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Business Information Management</dc:title>
  <dc:creator>HISD</dc:creator>
  <cp:lastModifiedBy>Williams, Anthony L</cp:lastModifiedBy>
  <cp:revision>2</cp:revision>
  <cp:lastPrinted>2018-08-22T17:01:00Z</cp:lastPrinted>
  <dcterms:created xsi:type="dcterms:W3CDTF">2022-10-06T13:15:00Z</dcterms:created>
  <dcterms:modified xsi:type="dcterms:W3CDTF">2022-10-06T13:15:00Z</dcterms:modified>
</cp:coreProperties>
</file>